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C248" w14:textId="728D9002" w:rsidR="003C0937" w:rsidRDefault="00A14942">
      <w:pPr>
        <w:spacing w:after="0" w:line="259" w:lineRule="auto"/>
        <w:ind w:left="0" w:right="3" w:firstLine="0"/>
        <w:jc w:val="center"/>
      </w:pPr>
      <w:r>
        <w:rPr>
          <w:b/>
          <w:sz w:val="28"/>
        </w:rPr>
        <w:t>UMOWA</w:t>
      </w:r>
      <w:r w:rsidR="009B5388">
        <w:rPr>
          <w:b/>
          <w:sz w:val="28"/>
        </w:rPr>
        <w:t xml:space="preserve"> </w:t>
      </w:r>
      <w:r>
        <w:rPr>
          <w:b/>
          <w:sz w:val="28"/>
        </w:rPr>
        <w:t>nr</w:t>
      </w:r>
      <w:r w:rsidR="009B5388">
        <w:rPr>
          <w:b/>
          <w:sz w:val="28"/>
        </w:rPr>
        <w:t xml:space="preserve"> </w:t>
      </w:r>
      <w:r w:rsidR="0038443C" w:rsidRPr="0038443C">
        <w:rPr>
          <w:b/>
          <w:sz w:val="28"/>
        </w:rPr>
        <w:t>O.PO.Z-1</w:t>
      </w:r>
      <w:r w:rsidR="00C72DAD">
        <w:rPr>
          <w:b/>
          <w:sz w:val="28"/>
        </w:rPr>
        <w:t>7</w:t>
      </w:r>
      <w:r w:rsidR="00FF6428">
        <w:rPr>
          <w:b/>
          <w:sz w:val="28"/>
        </w:rPr>
        <w:t>.2431…..</w:t>
      </w:r>
      <w:r w:rsidR="0038443C" w:rsidRPr="0038443C">
        <w:rPr>
          <w:b/>
          <w:sz w:val="28"/>
        </w:rPr>
        <w:t>.202</w:t>
      </w:r>
      <w:r w:rsidR="00C72DAD">
        <w:rPr>
          <w:b/>
          <w:sz w:val="28"/>
        </w:rPr>
        <w:t>6</w:t>
      </w:r>
      <w:r w:rsidR="00B973A6">
        <w:rPr>
          <w:b/>
          <w:sz w:val="28"/>
        </w:rPr>
        <w:t xml:space="preserve"> </w:t>
      </w:r>
    </w:p>
    <w:p w14:paraId="450607F7" w14:textId="77777777" w:rsidR="003C0937" w:rsidRDefault="00B973A6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6C7755" w14:textId="77777777" w:rsidR="003C0937" w:rsidRDefault="00B973A6">
      <w:pPr>
        <w:spacing w:after="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432AC13C" w14:textId="22F9F0DD" w:rsidR="003C0937" w:rsidRDefault="00A14942" w:rsidP="007C19DE">
      <w:pPr>
        <w:spacing w:after="40"/>
        <w:ind w:left="-5"/>
      </w:pPr>
      <w:r>
        <w:t xml:space="preserve">W dniu </w:t>
      </w:r>
      <w:r w:rsidR="00F932CA">
        <w:t>………………………</w:t>
      </w:r>
      <w:r w:rsidR="00B973A6">
        <w:t xml:space="preserve"> r. w Poznaniu pomiędzy: Skarbem Państwa – Generalnym Dyrektorem Dróg Krajowych i Autostrad, w imieniu którego działają:</w:t>
      </w:r>
      <w:r w:rsidR="009B5388">
        <w:t xml:space="preserve"> </w:t>
      </w:r>
    </w:p>
    <w:p w14:paraId="5A43EDF7" w14:textId="15680FAC" w:rsidR="003C0937" w:rsidRDefault="00F932CA">
      <w:pPr>
        <w:tabs>
          <w:tab w:val="center" w:pos="2877"/>
          <w:tab w:val="center" w:pos="3980"/>
        </w:tabs>
        <w:spacing w:after="44"/>
        <w:ind w:left="-15" w:firstLine="0"/>
        <w:jc w:val="left"/>
      </w:pPr>
      <w:r w:rsidRPr="00F932CA">
        <w:t>……………………. - …………………….</w:t>
      </w:r>
    </w:p>
    <w:p w14:paraId="052145EB" w14:textId="77777777" w:rsidR="00F932CA" w:rsidRDefault="00F932CA" w:rsidP="00F932CA">
      <w:pPr>
        <w:tabs>
          <w:tab w:val="center" w:pos="2877"/>
          <w:tab w:val="center" w:pos="3980"/>
        </w:tabs>
        <w:spacing w:after="44"/>
        <w:ind w:left="-15" w:firstLine="0"/>
        <w:jc w:val="left"/>
      </w:pPr>
      <w:r w:rsidRPr="00F932CA">
        <w:t>……………………. - …………………….</w:t>
      </w:r>
    </w:p>
    <w:p w14:paraId="542E0922" w14:textId="77777777" w:rsidR="00F932CA" w:rsidRDefault="00F932CA">
      <w:pPr>
        <w:tabs>
          <w:tab w:val="center" w:pos="2877"/>
          <w:tab w:val="center" w:pos="3980"/>
        </w:tabs>
        <w:spacing w:after="44"/>
        <w:ind w:left="-15" w:firstLine="0"/>
        <w:jc w:val="left"/>
      </w:pPr>
    </w:p>
    <w:p w14:paraId="3EEE2796" w14:textId="77777777" w:rsidR="003C0937" w:rsidRDefault="00B973A6">
      <w:pPr>
        <w:spacing w:after="38"/>
        <w:ind w:left="-5"/>
      </w:pPr>
      <w:r>
        <w:t xml:space="preserve">Oddziału Generalnej Dyrekcji Dróg Krajowych i Autostrad w Poznaniu, ul. Siemiradzkiego </w:t>
      </w:r>
    </w:p>
    <w:p w14:paraId="517178BD" w14:textId="699A1F5B" w:rsidR="003C0937" w:rsidRDefault="00B973A6">
      <w:pPr>
        <w:spacing w:after="34"/>
        <w:ind w:left="-5" w:right="3244"/>
      </w:pPr>
      <w:r>
        <w:t>5a, 60-763 POZNAŃ, zwanym dalej “Zamawiającym”,</w:t>
      </w:r>
      <w:r w:rsidR="009B5388">
        <w:t xml:space="preserve"> </w:t>
      </w:r>
      <w:r>
        <w:t xml:space="preserve">a: </w:t>
      </w:r>
    </w:p>
    <w:p w14:paraId="3D44F275" w14:textId="681FFC70" w:rsidR="00F932CA" w:rsidRDefault="00F932CA" w:rsidP="007E1200">
      <w:pPr>
        <w:spacing w:after="35"/>
        <w:ind w:left="-5" w:right="3141"/>
      </w:pPr>
      <w:r>
        <w:t>…………………………</w:t>
      </w:r>
    </w:p>
    <w:p w14:paraId="65B28E6A" w14:textId="00DD1ADD" w:rsidR="003C0937" w:rsidRDefault="00B973A6" w:rsidP="007E1200">
      <w:pPr>
        <w:spacing w:after="35"/>
        <w:ind w:left="-5" w:right="3141"/>
      </w:pPr>
      <w:r>
        <w:t xml:space="preserve">reprezentowanym przez: </w:t>
      </w:r>
    </w:p>
    <w:p w14:paraId="6A0257DB" w14:textId="77777777" w:rsidR="00485ADD" w:rsidRDefault="00F932CA">
      <w:pPr>
        <w:spacing w:after="38"/>
        <w:ind w:left="-5"/>
      </w:pPr>
      <w:r>
        <w:t>………………………..</w:t>
      </w:r>
      <w:r w:rsidR="00485ADD" w:rsidRPr="00485ADD">
        <w:t xml:space="preserve"> </w:t>
      </w:r>
    </w:p>
    <w:p w14:paraId="0E0E6DA0" w14:textId="227B29E1" w:rsidR="007E1200" w:rsidRDefault="00485ADD">
      <w:pPr>
        <w:spacing w:after="38"/>
        <w:ind w:left="-5"/>
      </w:pPr>
      <w:r>
        <w:t>zwanym dalej "Wykonawcą",</w:t>
      </w:r>
    </w:p>
    <w:p w14:paraId="6B6479F4" w14:textId="392F48CB" w:rsidR="00E36F0E" w:rsidRDefault="00B973A6">
      <w:pPr>
        <w:spacing w:after="1" w:line="241" w:lineRule="auto"/>
        <w:ind w:left="-15" w:right="84" w:firstLine="0"/>
        <w:jc w:val="left"/>
      </w:pPr>
      <w:r>
        <w:t xml:space="preserve">została zawarta umowa, jako zamówienie publiczne wyłączone </w:t>
      </w:r>
      <w:r w:rsidR="00750D94">
        <w:t>spod stosowania ustawy z dnia 11 września 2019</w:t>
      </w:r>
      <w:r>
        <w:t xml:space="preserve"> r. Prawo zamówień publicznych</w:t>
      </w:r>
      <w:r w:rsidR="009B5388">
        <w:t xml:space="preserve"> </w:t>
      </w:r>
      <w:r w:rsidR="00750D94">
        <w:t>na podstawie art. 2</w:t>
      </w:r>
      <w:r>
        <w:t xml:space="preserve"> </w:t>
      </w:r>
      <w:r w:rsidR="00750D94">
        <w:t>ust. 1 pkt 1</w:t>
      </w:r>
      <w:r>
        <w:t xml:space="preserve"> w/w ustawy, o następującej treści: </w:t>
      </w:r>
    </w:p>
    <w:p w14:paraId="08A76926" w14:textId="77777777" w:rsidR="00E36F0E" w:rsidRDefault="00E36F0E">
      <w:pPr>
        <w:spacing w:after="1" w:line="241" w:lineRule="auto"/>
        <w:ind w:left="-15" w:right="84" w:firstLine="0"/>
        <w:jc w:val="left"/>
      </w:pPr>
    </w:p>
    <w:p w14:paraId="197992AD" w14:textId="77777777" w:rsidR="003C0937" w:rsidRDefault="00B973A6" w:rsidP="00E36F0E">
      <w:pPr>
        <w:spacing w:after="1" w:line="241" w:lineRule="auto"/>
        <w:ind w:left="-15" w:right="84" w:firstLine="0"/>
        <w:jc w:val="center"/>
      </w:pPr>
      <w:r>
        <w:rPr>
          <w:b/>
        </w:rPr>
        <w:t>§ 1</w:t>
      </w:r>
    </w:p>
    <w:p w14:paraId="67FCAF57" w14:textId="13BC17E8" w:rsidR="003C0937" w:rsidRDefault="00B973A6">
      <w:pPr>
        <w:numPr>
          <w:ilvl w:val="0"/>
          <w:numId w:val="1"/>
        </w:numPr>
        <w:ind w:hanging="427"/>
      </w:pPr>
      <w:r>
        <w:t xml:space="preserve">Zamawiający zleca, a Wykonawca przyjmuje do realizacji usługi w zakresie: </w:t>
      </w:r>
    </w:p>
    <w:p w14:paraId="63DF9B28" w14:textId="49F5415F" w:rsidR="003C0937" w:rsidRDefault="00B973A6">
      <w:pPr>
        <w:numPr>
          <w:ilvl w:val="1"/>
          <w:numId w:val="1"/>
        </w:numPr>
        <w:ind w:hanging="360"/>
      </w:pPr>
      <w:r>
        <w:t xml:space="preserve">przeglądów </w:t>
      </w:r>
      <w:r w:rsidR="005654B8">
        <w:t>serwisowych</w:t>
      </w:r>
      <w:r>
        <w:t xml:space="preserve"> </w:t>
      </w:r>
      <w:r w:rsidR="005654B8">
        <w:t xml:space="preserve">urządzeń i </w:t>
      </w:r>
      <w:r>
        <w:t>instalacji</w:t>
      </w:r>
      <w:r w:rsidR="005654B8">
        <w:t xml:space="preserve"> klimatyzacji</w:t>
      </w:r>
      <w:r>
        <w:t xml:space="preserve">, </w:t>
      </w:r>
    </w:p>
    <w:p w14:paraId="145045B8" w14:textId="786B8992" w:rsidR="003C0937" w:rsidRDefault="00B973A6">
      <w:pPr>
        <w:numPr>
          <w:ilvl w:val="1"/>
          <w:numId w:val="1"/>
        </w:numPr>
        <w:ind w:hanging="360"/>
      </w:pPr>
      <w:r>
        <w:t xml:space="preserve">napraw wynikających z awarii, usterek występujących w okresie obowiązywania umowy. </w:t>
      </w:r>
    </w:p>
    <w:p w14:paraId="668F64CE" w14:textId="77777777" w:rsidR="003C0937" w:rsidRDefault="00014FE2">
      <w:pPr>
        <w:numPr>
          <w:ilvl w:val="0"/>
          <w:numId w:val="1"/>
        </w:numPr>
        <w:ind w:hanging="427"/>
      </w:pPr>
      <w:r>
        <w:t>Miejsce wykonywania usług:</w:t>
      </w:r>
    </w:p>
    <w:p w14:paraId="261B1F2F" w14:textId="07D02FC2" w:rsidR="00014FE2" w:rsidRDefault="00014FE2" w:rsidP="00014FE2">
      <w:pPr>
        <w:ind w:left="427" w:firstLine="0"/>
      </w:pPr>
      <w:bookmarkStart w:id="0" w:name="_Hlk178080881"/>
      <w:r>
        <w:t xml:space="preserve">Rejon w </w:t>
      </w:r>
      <w:r w:rsidR="00C72DAD">
        <w:t>Nowym Tomyślu</w:t>
      </w:r>
      <w:r>
        <w:t xml:space="preserve">, przy ul. </w:t>
      </w:r>
      <w:r w:rsidR="00C72DAD">
        <w:t>Poznańskiej 42</w:t>
      </w:r>
      <w:r>
        <w:t xml:space="preserve">; </w:t>
      </w:r>
      <w:r w:rsidR="007F3CC8">
        <w:t>6</w:t>
      </w:r>
      <w:r w:rsidR="00C72DAD">
        <w:t>4</w:t>
      </w:r>
      <w:r w:rsidR="007F3CC8">
        <w:t>-</w:t>
      </w:r>
      <w:r w:rsidR="00C72DAD">
        <w:t>3</w:t>
      </w:r>
      <w:r w:rsidR="007F3CC8">
        <w:t xml:space="preserve">00 </w:t>
      </w:r>
      <w:r w:rsidR="00C72DAD">
        <w:t>Nowy Tomyśl.</w:t>
      </w:r>
    </w:p>
    <w:bookmarkEnd w:id="0"/>
    <w:p w14:paraId="62F73579" w14:textId="53621A4A" w:rsidR="0038443C" w:rsidRDefault="00B973A6">
      <w:pPr>
        <w:numPr>
          <w:ilvl w:val="0"/>
          <w:numId w:val="1"/>
        </w:numPr>
        <w:ind w:hanging="427"/>
      </w:pPr>
      <w:r>
        <w:t xml:space="preserve">Zadanie obejmuje urządzenia i instalacje </w:t>
      </w:r>
      <w:r w:rsidR="005654B8">
        <w:t>klimatyzacji</w:t>
      </w:r>
      <w:r>
        <w:t>, w zakresie szczegółowo określonym w Opisie Przedmiotu Zamówienia oraz w ofercie Wykonawcy stanowiących załączniki do niniejszej umowy.</w:t>
      </w:r>
    </w:p>
    <w:p w14:paraId="27D30F28" w14:textId="3A5ED3FC" w:rsidR="003C0937" w:rsidRDefault="00B973A6" w:rsidP="0038443C">
      <w:pPr>
        <w:ind w:left="427" w:firstLine="0"/>
      </w:pPr>
      <w:r>
        <w:t xml:space="preserve"> </w:t>
      </w:r>
    </w:p>
    <w:p w14:paraId="66F92B00" w14:textId="77777777" w:rsidR="003C0937" w:rsidRDefault="00B973A6">
      <w:pPr>
        <w:pStyle w:val="Nagwek1"/>
      </w:pPr>
      <w:r>
        <w:t xml:space="preserve">§ 2 </w:t>
      </w:r>
    </w:p>
    <w:p w14:paraId="7FF3850C" w14:textId="295E3EAA" w:rsidR="003C0937" w:rsidRPr="00B274E2" w:rsidRDefault="00B973A6" w:rsidP="00B570EB">
      <w:pPr>
        <w:pStyle w:val="Akapitzlist"/>
        <w:numPr>
          <w:ilvl w:val="0"/>
          <w:numId w:val="28"/>
        </w:numPr>
        <w:ind w:left="284" w:hanging="284"/>
        <w:rPr>
          <w:color w:val="auto"/>
        </w:rPr>
      </w:pPr>
      <w:r>
        <w:t xml:space="preserve">Umowa zostaje zawarta na okres </w:t>
      </w:r>
      <w:r w:rsidRPr="00B570EB">
        <w:rPr>
          <w:b/>
        </w:rPr>
        <w:t>24 miesięcy</w:t>
      </w:r>
      <w:r>
        <w:t>, od daty podpisania umowy lub do wyczerpania limitu kwoty określonej w umowie, w zależności od tego które z tych zdarzeń nastąpi wcześniej. Wykonawca oświadcza, że nie będzie wnosił rosz</w:t>
      </w:r>
      <w:r w:rsidR="00F932CA">
        <w:t>cz</w:t>
      </w:r>
      <w:r>
        <w:t xml:space="preserve">eń związanych z ewentualnym niewykorzystaniem limitu wynagrodzenia w czasie trwania </w:t>
      </w:r>
      <w:r w:rsidRPr="00B274E2">
        <w:rPr>
          <w:color w:val="auto"/>
        </w:rPr>
        <w:t xml:space="preserve">umowy. </w:t>
      </w:r>
    </w:p>
    <w:p w14:paraId="169D70D5" w14:textId="77777777" w:rsidR="00B570EB" w:rsidRPr="00B274E2" w:rsidRDefault="00B570EB" w:rsidP="00B570EB">
      <w:pPr>
        <w:pStyle w:val="Akapitzlist"/>
        <w:numPr>
          <w:ilvl w:val="0"/>
          <w:numId w:val="28"/>
        </w:numPr>
        <w:ind w:left="284" w:hanging="284"/>
        <w:rPr>
          <w:color w:val="auto"/>
        </w:rPr>
      </w:pPr>
      <w:r w:rsidRPr="00B274E2">
        <w:rPr>
          <w:rFonts w:eastAsia="Calibri" w:cs="Times New Roman"/>
          <w:color w:val="auto"/>
          <w:szCs w:val="20"/>
          <w:lang w:eastAsia="en-US"/>
        </w:rPr>
        <w:t xml:space="preserve">Zamawiający może wypowiedzieć niniejszą Umowę w każdym czasie, bez podania uzasadnienia z zachowaniem 30-dniowego okresu wypowiedzenia liczonego od następnego dnia po dniu, w którym Wykonawca otrzyma pismo zawierające oświadczenie. W przypadku rozwiązania umowy w tym trybie przez Zamawiającego, Wykonawcy przysługuje wynagrodzenie jedynie za usługi świadczone do dnia rozwiązania Umowy. </w:t>
      </w:r>
    </w:p>
    <w:p w14:paraId="57E50908" w14:textId="77777777" w:rsidR="00B570EB" w:rsidRDefault="00B570EB" w:rsidP="002158BF">
      <w:pPr>
        <w:ind w:left="427" w:firstLine="0"/>
      </w:pPr>
    </w:p>
    <w:p w14:paraId="7D52B5C9" w14:textId="77777777" w:rsidR="007C19DE" w:rsidRDefault="007C19DE">
      <w:pPr>
        <w:pStyle w:val="Nagwek1"/>
      </w:pPr>
    </w:p>
    <w:p w14:paraId="6914CD7D" w14:textId="77777777" w:rsidR="003C0937" w:rsidRDefault="00B973A6">
      <w:pPr>
        <w:pStyle w:val="Nagwek1"/>
      </w:pPr>
      <w:r>
        <w:t>§ 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1C1CC9" w14:textId="77777777" w:rsidR="003C0937" w:rsidRDefault="00B973A6">
      <w:pPr>
        <w:numPr>
          <w:ilvl w:val="0"/>
          <w:numId w:val="3"/>
        </w:numPr>
        <w:ind w:hanging="427"/>
      </w:pPr>
      <w:r>
        <w:t xml:space="preserve">Przedmiot umowy obejmuje: </w:t>
      </w:r>
    </w:p>
    <w:p w14:paraId="798AEA15" w14:textId="63F2EA33" w:rsidR="005654B8" w:rsidRPr="005654B8" w:rsidRDefault="005654B8" w:rsidP="005654B8">
      <w:pPr>
        <w:ind w:left="426"/>
      </w:pPr>
      <w:r>
        <w:t xml:space="preserve">a) </w:t>
      </w:r>
      <w:r w:rsidRPr="005654B8">
        <w:t xml:space="preserve">Przeglądy serwisowe </w:t>
      </w:r>
      <w:r>
        <w:t>obejmujące w szczególności</w:t>
      </w:r>
      <w:r w:rsidRPr="005654B8">
        <w:t>:</w:t>
      </w:r>
    </w:p>
    <w:p w14:paraId="61431F24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wymianę materiałów eksploatacyjnych tj. części zamiennych, których konieczność cyklicznej wymiany wynika z instrukcji producentów urządzeń,</w:t>
      </w:r>
    </w:p>
    <w:p w14:paraId="670E82AA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 xml:space="preserve">wymianę filtrów, </w:t>
      </w:r>
    </w:p>
    <w:p w14:paraId="32B7A4C0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 xml:space="preserve">sprawdzanie szczelności układu chłodniczego i kontrola stanu czynnika chłodzącego oraz ewentualne jego uzupełnienie, </w:t>
      </w:r>
    </w:p>
    <w:p w14:paraId="4A38304B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 xml:space="preserve">przegląd układu elektrycznego klimatyzacji, </w:t>
      </w:r>
    </w:p>
    <w:p w14:paraId="68A17F37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 xml:space="preserve">weryfikację i udrożnienie układu odprowadzającego skropliny, </w:t>
      </w:r>
    </w:p>
    <w:p w14:paraId="169A563F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lastRenderedPageBreak/>
        <w:t>odgrzybianie i dezynfekcja parownika (przy zastosowaniu preparatów biobójczych nie wpływających na zdrowie ludzi i zwierząt),</w:t>
      </w:r>
    </w:p>
    <w:p w14:paraId="39EB6CA1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sprawdzenie stanu technicznego i czyszczenie obudowy jednostek zewnętrznych i wewnętrznych,</w:t>
      </w:r>
    </w:p>
    <w:p w14:paraId="17B329BE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sprawdzenie przewodów i izolacji pod kątem uszkodzeń mechanicznych,</w:t>
      </w:r>
    </w:p>
    <w:p w14:paraId="4F551BEA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sprawdzenie poprawności pracy programów i funkcji, prawidłowego odczytu temperatur, poprawności działania funkcji pilota oraz ewentualna korekta,</w:t>
      </w:r>
    </w:p>
    <w:p w14:paraId="0F1CBB33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weryfikację poziomu emitowanego przez jednostki hałasu i utrzymanie go na poziomie dopuszczalnym dla pomieszczeń obiektu,</w:t>
      </w:r>
    </w:p>
    <w:p w14:paraId="5C46492D" w14:textId="77777777" w:rsidR="005654B8" w:rsidRPr="005654B8" w:rsidRDefault="005654B8" w:rsidP="005654B8">
      <w:pPr>
        <w:numPr>
          <w:ilvl w:val="1"/>
          <w:numId w:val="4"/>
        </w:numPr>
        <w:ind w:hanging="360"/>
      </w:pPr>
      <w:r w:rsidRPr="005654B8">
        <w:t>usuwanie wszystkich usterek uniemożliwiających prawidłową pracę urządzeń,</w:t>
      </w:r>
    </w:p>
    <w:p w14:paraId="586A5AA9" w14:textId="0F721F4A" w:rsidR="003C0937" w:rsidRDefault="005654B8" w:rsidP="005654B8">
      <w:pPr>
        <w:numPr>
          <w:ilvl w:val="1"/>
          <w:numId w:val="4"/>
        </w:numPr>
        <w:ind w:hanging="360"/>
      </w:pPr>
      <w:r w:rsidRPr="005654B8">
        <w:t>usuwanie na własny koszt oraz utylizacja zużytych materiałów i części.</w:t>
      </w:r>
      <w:r w:rsidR="00B973A6">
        <w:t xml:space="preserve"> </w:t>
      </w:r>
    </w:p>
    <w:p w14:paraId="0324FB1C" w14:textId="175949C8" w:rsidR="003C0937" w:rsidRDefault="00B973A6" w:rsidP="005654B8">
      <w:pPr>
        <w:pStyle w:val="Akapitzlist"/>
        <w:numPr>
          <w:ilvl w:val="0"/>
          <w:numId w:val="27"/>
        </w:numPr>
        <w:ind w:left="709" w:hanging="283"/>
      </w:pPr>
      <w:r>
        <w:t>naprawy urządzeń</w:t>
      </w:r>
      <w:r w:rsidR="009B2BC4">
        <w:t xml:space="preserve"> i instalacji klimatyzacji</w:t>
      </w:r>
      <w:r>
        <w:t xml:space="preserve"> oraz wymianę części zamiennych objętych naprawą, a w szczególności: </w:t>
      </w:r>
    </w:p>
    <w:p w14:paraId="3CC2225C" w14:textId="66CAAE19" w:rsidR="003C0937" w:rsidRDefault="00B973A6">
      <w:pPr>
        <w:numPr>
          <w:ilvl w:val="1"/>
          <w:numId w:val="5"/>
        </w:numPr>
        <w:ind w:hanging="360"/>
      </w:pPr>
      <w:r>
        <w:t xml:space="preserve">wykonywanie prac naprawczych niemieszczących się w zakresie przeglądów </w:t>
      </w:r>
      <w:r w:rsidR="009B2BC4">
        <w:t>serwisowych</w:t>
      </w:r>
      <w:r>
        <w:t>,</w:t>
      </w:r>
      <w:r w:rsidR="009B5388">
        <w:t xml:space="preserve"> </w:t>
      </w:r>
    </w:p>
    <w:p w14:paraId="7EACFE4F" w14:textId="77777777" w:rsidR="003C0937" w:rsidRDefault="00B973A6">
      <w:pPr>
        <w:numPr>
          <w:ilvl w:val="1"/>
          <w:numId w:val="5"/>
        </w:numPr>
        <w:ind w:hanging="360"/>
      </w:pPr>
      <w:r>
        <w:t xml:space="preserve">wykonywanie prac w zakresie usuwania awarii, w okresie obowiązywania umowy, </w:t>
      </w:r>
    </w:p>
    <w:p w14:paraId="4DA51A34" w14:textId="59FCB698" w:rsidR="003C0937" w:rsidRDefault="00B973A6" w:rsidP="009B2BC4">
      <w:pPr>
        <w:pStyle w:val="Akapitzlist"/>
        <w:numPr>
          <w:ilvl w:val="0"/>
          <w:numId w:val="3"/>
        </w:numPr>
        <w:ind w:hanging="427"/>
      </w:pPr>
      <w:r>
        <w:t xml:space="preserve">Koszty dojazdów, </w:t>
      </w:r>
      <w:r w:rsidR="009B2BC4">
        <w:t xml:space="preserve">dostawy materiałów, materiałów eksploatacyjnych </w:t>
      </w:r>
      <w:r>
        <w:t xml:space="preserve">dotyczących realizacji usług, </w:t>
      </w:r>
      <w:r w:rsidR="009B5388">
        <w:t xml:space="preserve">zostały </w:t>
      </w:r>
      <w:r>
        <w:t xml:space="preserve">ujęte w cenie wynikającej z oferty Wykonawcy. </w:t>
      </w:r>
    </w:p>
    <w:p w14:paraId="51EB2052" w14:textId="77777777" w:rsidR="003C0937" w:rsidRDefault="00B973A6" w:rsidP="009B2BC4">
      <w:pPr>
        <w:numPr>
          <w:ilvl w:val="0"/>
          <w:numId w:val="3"/>
        </w:numPr>
        <w:ind w:hanging="427"/>
      </w:pPr>
      <w:r>
        <w:t xml:space="preserve">Części zamienne zużyte w trakcie usuwania awarii rozliczane będą wg cen rynkowych, znajdujących się na fakturze handlowej dostawcy, nie uwzględniających ewentualnych rabatów uzyskanych przez Wykonawcę u dostawcy. Kopie faktur potwierdzające zakup części, dotyczących napraw, zostaną przekazane Zamawiającemu. </w:t>
      </w:r>
    </w:p>
    <w:p w14:paraId="4443C50D" w14:textId="0CB2E203" w:rsidR="003C0937" w:rsidRDefault="00B973A6" w:rsidP="009B2BC4">
      <w:pPr>
        <w:numPr>
          <w:ilvl w:val="0"/>
          <w:numId w:val="3"/>
        </w:numPr>
        <w:ind w:hanging="427"/>
      </w:pPr>
      <w:r>
        <w:t xml:space="preserve">O wszelkich ujawnionych nieprawidłowościach, awariach wymagających naprawy </w:t>
      </w:r>
      <w:r w:rsidR="009B2BC4">
        <w:t>urządzeń i instalacji klimatyzacji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Wykonawca niezwłocznie poinformuje Zamawiającego. </w:t>
      </w:r>
    </w:p>
    <w:p w14:paraId="76EB66B3" w14:textId="1A83FA35" w:rsidR="003C0937" w:rsidRDefault="00B973A6" w:rsidP="009B2BC4">
      <w:pPr>
        <w:numPr>
          <w:ilvl w:val="0"/>
          <w:numId w:val="3"/>
        </w:numPr>
        <w:ind w:left="426" w:hanging="426"/>
      </w:pPr>
      <w:r>
        <w:t>Wykonanie prac naprawczych, o jakich mowa w § 1 ust. 1</w:t>
      </w:r>
      <w:r w:rsidR="009B5388">
        <w:t xml:space="preserve"> lit </w:t>
      </w:r>
      <w:r>
        <w:t>b,</w:t>
      </w:r>
      <w:r w:rsidR="009B5388">
        <w:t xml:space="preserve"> </w:t>
      </w:r>
      <w:r>
        <w:t xml:space="preserve">wymaga złożenia kalkulacji kosztów, w oparciu o cenę roboczogodziny zgodną z ofertą Wykonawcy, obejmującej zestawienie materiałów (części zamiennych). </w:t>
      </w:r>
    </w:p>
    <w:p w14:paraId="7BAA5334" w14:textId="77777777" w:rsidR="007028BB" w:rsidRDefault="00B973A6" w:rsidP="009B2BC4">
      <w:pPr>
        <w:numPr>
          <w:ilvl w:val="0"/>
          <w:numId w:val="3"/>
        </w:numPr>
        <w:ind w:left="426" w:hanging="426"/>
      </w:pPr>
      <w:r>
        <w:t>Wykonawca jest zobowiązany do wykonania naprawy (wymiany części) niezwłocznie, lecz nie później niż w ciągu 2 dni roboczych od uzyskania akceptacji Zamawiającego.</w:t>
      </w:r>
    </w:p>
    <w:p w14:paraId="24B2C999" w14:textId="640FA5AD" w:rsidR="003C0937" w:rsidRDefault="007028BB" w:rsidP="009B2BC4">
      <w:pPr>
        <w:numPr>
          <w:ilvl w:val="0"/>
          <w:numId w:val="3"/>
        </w:numPr>
        <w:ind w:left="426" w:hanging="426"/>
      </w:pPr>
      <w:r>
        <w:t>W</w:t>
      </w:r>
      <w:r w:rsidRPr="007028BB">
        <w:t xml:space="preserve"> przypadku uzasadnionego braku możliwości realizacji naprawy spowodowanej brakiem dostępności części zamiennych lub innymi okolicznościami, Wykonawca jest zobowiązany poinformować Zamawiającego o tym fakcie podając przy tym przybliżony termin dostawy części zamiennych. Do czasu dostaw Wykonawca powinien zapewnić </w:t>
      </w:r>
      <w:r w:rsidRPr="000E62AF">
        <w:rPr>
          <w:color w:val="auto"/>
        </w:rPr>
        <w:t>nieodpłatnie</w:t>
      </w:r>
      <w:r w:rsidRPr="007028BB">
        <w:t xml:space="preserve"> rozwiązanie zastępcze.</w:t>
      </w:r>
      <w:r w:rsidR="00B973A6">
        <w:t xml:space="preserve"> </w:t>
      </w:r>
    </w:p>
    <w:p w14:paraId="0BC74448" w14:textId="77B42ADF" w:rsidR="003C0937" w:rsidRDefault="007028BB" w:rsidP="009B2BC4">
      <w:pPr>
        <w:numPr>
          <w:ilvl w:val="0"/>
          <w:numId w:val="3"/>
        </w:numPr>
        <w:ind w:hanging="427"/>
      </w:pPr>
      <w:r>
        <w:t>P</w:t>
      </w:r>
      <w:r w:rsidRPr="007028BB">
        <w:t xml:space="preserve">o zakończeniu prac </w:t>
      </w:r>
      <w:r>
        <w:t>serwisowych/</w:t>
      </w:r>
      <w:r w:rsidRPr="007028BB">
        <w:t xml:space="preserve">naprawczych Wykonawca sporządzi protokół określający zakres wykonanych prac, zestawienie zużytych materiałów lub części, ewentualne zalecenia. </w:t>
      </w:r>
      <w:r>
        <w:t xml:space="preserve">W przypadku napraw dodatkowo Wykonawca dołączy do faktury kopie faktur potwierdzających zakup części użytych do napraw. </w:t>
      </w:r>
      <w:r w:rsidRPr="007028BB">
        <w:t>Obustronnie podpisany protokół zostanie załączony do faktury.</w:t>
      </w:r>
      <w:r w:rsidR="00B973A6">
        <w:t xml:space="preserve"> </w:t>
      </w:r>
    </w:p>
    <w:p w14:paraId="42165054" w14:textId="2EACF544" w:rsidR="0038443C" w:rsidRDefault="00B973A6" w:rsidP="009B2BC4">
      <w:pPr>
        <w:numPr>
          <w:ilvl w:val="0"/>
          <w:numId w:val="3"/>
        </w:numPr>
        <w:ind w:hanging="427"/>
      </w:pPr>
      <w:r>
        <w:t xml:space="preserve">Po wykonanej usłudze Wykonawca pozostawi </w:t>
      </w:r>
      <w:r w:rsidR="009B5388">
        <w:t xml:space="preserve">miejsce świadczenia usług </w:t>
      </w:r>
      <w:r>
        <w:t>w stanie uporządkowanym oraz przeprowadzi utylizację zużytych części</w:t>
      </w:r>
      <w:r w:rsidR="007028BB">
        <w:t>.</w:t>
      </w:r>
    </w:p>
    <w:p w14:paraId="769335FA" w14:textId="2B56F589" w:rsidR="003C0937" w:rsidRDefault="009B5388" w:rsidP="0038443C">
      <w:pPr>
        <w:ind w:left="427" w:firstLine="0"/>
      </w:pPr>
      <w:r>
        <w:t xml:space="preserve"> </w:t>
      </w:r>
    </w:p>
    <w:p w14:paraId="6FC7EAD5" w14:textId="2E4F503F" w:rsidR="00E354E7" w:rsidRDefault="00E354E7" w:rsidP="00E354E7">
      <w:pPr>
        <w:pStyle w:val="Nagwek1"/>
      </w:pPr>
      <w:r>
        <w:t xml:space="preserve">§ 4 </w:t>
      </w:r>
    </w:p>
    <w:p w14:paraId="66261247" w14:textId="60681BCC" w:rsidR="00D80998" w:rsidRDefault="00D80998" w:rsidP="00652425">
      <w:pPr>
        <w:pStyle w:val="Akapitzlist"/>
        <w:numPr>
          <w:ilvl w:val="0"/>
          <w:numId w:val="24"/>
        </w:numPr>
        <w:ind w:left="426" w:hanging="284"/>
      </w:pPr>
      <w:r>
        <w:t xml:space="preserve">Zamawiający wyznacza </w:t>
      </w:r>
      <w:r w:rsidR="00F17514">
        <w:t>………………</w:t>
      </w:r>
      <w:r>
        <w:t xml:space="preserve"> jako koordynatora prac stanowiących przedmiot umowy</w:t>
      </w:r>
      <w:r w:rsidR="00652425">
        <w:t xml:space="preserve"> - t</w:t>
      </w:r>
      <w:r>
        <w:t xml:space="preserve">el.: </w:t>
      </w:r>
      <w:r w:rsidR="00F17514">
        <w:t>…………………….</w:t>
      </w:r>
      <w:r w:rsidR="00652425">
        <w:t xml:space="preserve">, </w:t>
      </w:r>
      <w:r>
        <w:t xml:space="preserve">e-mail: </w:t>
      </w:r>
      <w:r w:rsidR="00F17514">
        <w:t>…………………………………</w:t>
      </w:r>
    </w:p>
    <w:p w14:paraId="30362504" w14:textId="75C22880" w:rsidR="00D80998" w:rsidRDefault="00D80998" w:rsidP="00652425">
      <w:pPr>
        <w:pStyle w:val="Akapitzlist"/>
        <w:numPr>
          <w:ilvl w:val="0"/>
          <w:numId w:val="24"/>
        </w:numPr>
        <w:ind w:left="426" w:hanging="284"/>
      </w:pPr>
      <w:r>
        <w:t>Wykonawca wyznacza ………………</w:t>
      </w:r>
      <w:r w:rsidR="00485ADD">
        <w:t xml:space="preserve"> </w:t>
      </w:r>
      <w:r>
        <w:t xml:space="preserve">jako koordynatora prac stanowiących przedmiot umowy </w:t>
      </w:r>
      <w:r w:rsidR="00652425">
        <w:t>- t</w:t>
      </w:r>
      <w:r>
        <w:t>el.: …………………….</w:t>
      </w:r>
      <w:r w:rsidR="00652425">
        <w:t>,</w:t>
      </w:r>
      <w:r w:rsidR="00485ADD">
        <w:t xml:space="preserve"> </w:t>
      </w:r>
      <w:r>
        <w:t>e-mail: ………………………………..</w:t>
      </w:r>
    </w:p>
    <w:p w14:paraId="2B76DCC4" w14:textId="7E33A8A1" w:rsidR="00D80998" w:rsidRDefault="00D80998" w:rsidP="00485ADD">
      <w:pPr>
        <w:pStyle w:val="Akapitzlist"/>
        <w:numPr>
          <w:ilvl w:val="0"/>
          <w:numId w:val="24"/>
        </w:numPr>
        <w:ind w:left="426" w:hanging="284"/>
      </w:pPr>
      <w:r>
        <w:t>Kontakty pomiędzy tymi osobami w celu prawidłowego wykonania zamówienia będą odbywały się telefonicznie, e-mail a szczególnych przypadkach w formie pisemnej na adres Zamawiającego lub Wykonawcy.</w:t>
      </w:r>
    </w:p>
    <w:p w14:paraId="2A4E8A03" w14:textId="0D5F2614" w:rsidR="00D80998" w:rsidRDefault="00D80998" w:rsidP="00485ADD">
      <w:pPr>
        <w:ind w:left="426" w:hanging="284"/>
      </w:pPr>
    </w:p>
    <w:p w14:paraId="16448145" w14:textId="2C58CD4A" w:rsidR="00D80998" w:rsidRPr="0038443C" w:rsidRDefault="00D80998" w:rsidP="00485ADD">
      <w:pPr>
        <w:jc w:val="center"/>
        <w:rPr>
          <w:b/>
          <w:bCs/>
        </w:rPr>
      </w:pPr>
      <w:r w:rsidRPr="0038443C">
        <w:rPr>
          <w:b/>
          <w:bCs/>
        </w:rPr>
        <w:t>§5</w:t>
      </w:r>
    </w:p>
    <w:p w14:paraId="7DE5D32C" w14:textId="77777777" w:rsidR="0004638A" w:rsidRPr="0004638A" w:rsidRDefault="0004638A" w:rsidP="002158BF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  <w:rPr>
          <w:rFonts w:eastAsia="Times New Roman" w:cs="Times New Roman"/>
          <w:color w:val="auto"/>
          <w:szCs w:val="20"/>
          <w:lang w:eastAsia="ar-SA"/>
        </w:rPr>
      </w:pPr>
      <w:r w:rsidRPr="0004638A">
        <w:rPr>
          <w:rFonts w:eastAsia="TimesNewRoman" w:cs="Times New Roman"/>
          <w:color w:val="auto"/>
          <w:szCs w:val="20"/>
        </w:rPr>
        <w:t xml:space="preserve">Niniejsza Umowa stanowi dokument gwarancyjny uprawniający Zamawiającego do żądania od Wykonawcy naprawy wszelkich </w:t>
      </w:r>
      <w:r w:rsidRPr="0004638A">
        <w:rPr>
          <w:rFonts w:eastAsia="Times New Roman" w:cs="Tahoma"/>
          <w:color w:val="auto"/>
          <w:szCs w:val="20"/>
        </w:rPr>
        <w:t xml:space="preserve">wad, w tym wad fizycznych oraz usterek </w:t>
      </w:r>
      <w:r w:rsidRPr="0004638A">
        <w:rPr>
          <w:rFonts w:eastAsia="Times New Roman" w:cs="Tahoma"/>
          <w:color w:val="auto"/>
          <w:szCs w:val="20"/>
        </w:rPr>
        <w:br/>
      </w:r>
      <w:r w:rsidRPr="0004638A">
        <w:rPr>
          <w:rFonts w:eastAsia="TimesNewRoman" w:cs="Times New Roman"/>
          <w:color w:val="auto"/>
          <w:szCs w:val="20"/>
        </w:rPr>
        <w:t>w przedmiocie Umowy w okresie trwania gwarancji.</w:t>
      </w:r>
    </w:p>
    <w:p w14:paraId="39F506CB" w14:textId="7B67E4AD" w:rsidR="0004638A" w:rsidRPr="00415B31" w:rsidRDefault="0004638A" w:rsidP="002158BF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  <w:rPr>
          <w:rFonts w:eastAsia="Times New Roman" w:cs="Times New Roman"/>
          <w:color w:val="auto"/>
          <w:szCs w:val="20"/>
        </w:rPr>
      </w:pPr>
      <w:r w:rsidRPr="006B0737">
        <w:rPr>
          <w:rFonts w:eastAsia="Times New Roman" w:cs="Times New Roman"/>
          <w:color w:val="auto"/>
          <w:szCs w:val="20"/>
        </w:rPr>
        <w:lastRenderedPageBreak/>
        <w:t>Wykonawca udziela</w:t>
      </w:r>
      <w:r w:rsidR="006B0737" w:rsidRPr="006B0737">
        <w:rPr>
          <w:rFonts w:eastAsia="Times New Roman" w:cs="Times New Roman"/>
          <w:color w:val="auto"/>
          <w:szCs w:val="20"/>
        </w:rPr>
        <w:t xml:space="preserve"> 12 miesięcznej gwarancji</w:t>
      </w:r>
      <w:r w:rsidRPr="006B0737">
        <w:rPr>
          <w:rFonts w:eastAsia="Times New Roman" w:cs="Times New Roman"/>
          <w:color w:val="auto"/>
          <w:szCs w:val="20"/>
        </w:rPr>
        <w:t xml:space="preserve"> na wykonane usługi w zakresie napraw </w:t>
      </w:r>
      <w:r w:rsidR="006B0737" w:rsidRPr="006B0737">
        <w:rPr>
          <w:rFonts w:eastAsia="Times New Roman" w:cs="Times New Roman"/>
          <w:color w:val="auto"/>
          <w:szCs w:val="20"/>
        </w:rPr>
        <w:t>oraz</w:t>
      </w:r>
      <w:r w:rsidRPr="006B0737">
        <w:rPr>
          <w:rFonts w:eastAsia="Times New Roman" w:cs="Times New Roman"/>
          <w:color w:val="auto"/>
          <w:szCs w:val="20"/>
        </w:rPr>
        <w:t xml:space="preserve"> 12 miesięcznej gwarancji na zastosowane części zamienne i materiały eksploatacyjne, z tym zastrzeżeniem że w przypadku jeżeli warunki gwarancji udzielonej przez ich producenta przewidują dłuższy okres gwarancji niż gwarancja udzielona przez Wykonawcę – obowiązuje okres gwarancji w wymiarze równym okresowi gwarancji producenta</w:t>
      </w:r>
      <w:r w:rsidR="009B5388">
        <w:rPr>
          <w:rFonts w:eastAsia="Times New Roman" w:cs="Times New Roman"/>
          <w:color w:val="auto"/>
          <w:szCs w:val="20"/>
        </w:rPr>
        <w:t xml:space="preserve"> </w:t>
      </w:r>
      <w:r w:rsidRPr="006B0737">
        <w:rPr>
          <w:rFonts w:eastAsia="Times New Roman" w:cs="Times New Roman"/>
          <w:color w:val="auto"/>
          <w:szCs w:val="20"/>
        </w:rPr>
        <w:t>(Wykonawca dołączy do faktury gwarancje na wbudowany materiał/ części zamienne, w przypadku udzielenia przez ich producenta gwarancji).</w:t>
      </w:r>
    </w:p>
    <w:p w14:paraId="08127E9A" w14:textId="5BBCABEB" w:rsidR="0004638A" w:rsidRPr="0004638A" w:rsidRDefault="0004638A" w:rsidP="002158BF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  <w:rPr>
          <w:rFonts w:eastAsia="Times New Roman" w:cs="Times New Roman"/>
          <w:color w:val="auto"/>
          <w:szCs w:val="20"/>
          <w:lang w:eastAsia="ar-SA"/>
        </w:rPr>
      </w:pPr>
      <w:r w:rsidRPr="0004638A">
        <w:rPr>
          <w:rFonts w:eastAsia="Times New Roman" w:cs="Times New Roman"/>
          <w:color w:val="auto"/>
          <w:szCs w:val="20"/>
        </w:rPr>
        <w:t xml:space="preserve">Bieg terminu gwarancji określonej w ust. 2 rozpoczyna się od dnia </w:t>
      </w:r>
      <w:r w:rsidR="009B5388">
        <w:rPr>
          <w:rFonts w:eastAsia="Times New Roman" w:cs="Times New Roman"/>
          <w:color w:val="auto"/>
          <w:szCs w:val="20"/>
        </w:rPr>
        <w:t xml:space="preserve">następującego po dniu </w:t>
      </w:r>
      <w:r w:rsidRPr="0004638A">
        <w:rPr>
          <w:rFonts w:eastAsia="Times New Roman" w:cs="Times New Roman"/>
          <w:color w:val="auto"/>
          <w:szCs w:val="20"/>
        </w:rPr>
        <w:t xml:space="preserve">odbioru </w:t>
      </w:r>
      <w:r w:rsidR="006B0737">
        <w:rPr>
          <w:rFonts w:eastAsia="Times New Roman" w:cs="Times New Roman"/>
          <w:color w:val="auto"/>
          <w:szCs w:val="20"/>
        </w:rPr>
        <w:t xml:space="preserve">danej </w:t>
      </w:r>
      <w:r w:rsidR="009B5388">
        <w:rPr>
          <w:rFonts w:eastAsia="Times New Roman" w:cs="Times New Roman"/>
          <w:color w:val="auto"/>
          <w:szCs w:val="20"/>
        </w:rPr>
        <w:t xml:space="preserve">usługi </w:t>
      </w:r>
      <w:r w:rsidRPr="0004638A">
        <w:rPr>
          <w:rFonts w:eastAsia="Times New Roman" w:cs="Times New Roman"/>
          <w:color w:val="auto"/>
          <w:szCs w:val="20"/>
        </w:rPr>
        <w:t>przez Zamawiającego.</w:t>
      </w:r>
    </w:p>
    <w:p w14:paraId="488FA027" w14:textId="36CE9084" w:rsidR="0004638A" w:rsidRPr="0004638A" w:rsidRDefault="0004638A" w:rsidP="002158BF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  <w:rPr>
          <w:rFonts w:eastAsia="Times New Roman" w:cs="Times New Roman"/>
          <w:color w:val="auto"/>
          <w:szCs w:val="20"/>
          <w:lang w:eastAsia="ar-SA"/>
        </w:rPr>
      </w:pPr>
      <w:r w:rsidRPr="0004638A">
        <w:rPr>
          <w:rFonts w:eastAsia="Times New Roman" w:cs="Times New Roman"/>
          <w:color w:val="auto"/>
          <w:szCs w:val="20"/>
        </w:rPr>
        <w:t xml:space="preserve">W przypadku nienależytego wykonania przeglądu lub naprawy, a także </w:t>
      </w:r>
      <w:r w:rsidRPr="0004638A">
        <w:rPr>
          <w:rFonts w:eastAsia="TimesNewRoman" w:cs="Times New Roman"/>
          <w:color w:val="auto"/>
          <w:szCs w:val="20"/>
        </w:rPr>
        <w:t>ujawnienia w okresie gwarancji wad lub usterek,</w:t>
      </w:r>
      <w:r w:rsidRPr="0004638A">
        <w:rPr>
          <w:rFonts w:eastAsia="Times New Roman" w:cs="Times New Roman"/>
          <w:color w:val="auto"/>
          <w:szCs w:val="20"/>
        </w:rPr>
        <w:t xml:space="preserve"> Zamawiający powiadomi o tym Wykonawcę </w:t>
      </w:r>
      <w:r w:rsidR="006B0737">
        <w:rPr>
          <w:rFonts w:eastAsia="Times New Roman" w:cs="Times New Roman"/>
          <w:color w:val="auto"/>
          <w:szCs w:val="20"/>
        </w:rPr>
        <w:t xml:space="preserve">za </w:t>
      </w:r>
      <w:r w:rsidR="006B0737" w:rsidRPr="006B0737">
        <w:rPr>
          <w:rFonts w:eastAsia="Times New Roman" w:cs="Times New Roman"/>
          <w:color w:val="auto"/>
          <w:szCs w:val="20"/>
        </w:rPr>
        <w:t>pośrednictwem poczty elektronicznej.</w:t>
      </w:r>
      <w:r w:rsidRPr="0004638A">
        <w:rPr>
          <w:rFonts w:eastAsia="Times New Roman" w:cs="Times New Roman"/>
          <w:color w:val="auto"/>
          <w:szCs w:val="20"/>
        </w:rPr>
        <w:t xml:space="preserve"> </w:t>
      </w:r>
    </w:p>
    <w:p w14:paraId="48FFD993" w14:textId="77777777" w:rsidR="0004638A" w:rsidRPr="0004638A" w:rsidRDefault="0004638A" w:rsidP="002158BF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  <w:rPr>
          <w:rFonts w:eastAsia="Times New Roman" w:cs="Times New Roman"/>
          <w:color w:val="auto"/>
          <w:szCs w:val="20"/>
          <w:lang w:eastAsia="ar-SA"/>
        </w:rPr>
      </w:pPr>
      <w:r w:rsidRPr="0004638A">
        <w:rPr>
          <w:rFonts w:eastAsia="Times New Roman" w:cs="Times New Roman"/>
          <w:color w:val="auto"/>
          <w:szCs w:val="20"/>
        </w:rPr>
        <w:t xml:space="preserve">W ramach udzielonej gwarancji Wykonawca zobowiązuje się usunąć wadę lub usterkę nieodpłatnie. W zakresie wadliwości materiałów eksploatacyjnych lub części zamiennych zakupionych przez Wykonawcę, Wykonawca dokona czynności reklamacyjnych w stosunku do ich dostawcy/producenta we własnym zakresie. Termin napraw gwarancyjnych nie może być dłuższy niż 30 dni od dnia otrzymania zgłoszenia Zamawiającego wystąpienia wady lub usterki. </w:t>
      </w:r>
    </w:p>
    <w:p w14:paraId="46878920" w14:textId="77777777" w:rsidR="00A94B32" w:rsidRPr="00A94B32" w:rsidRDefault="0004638A" w:rsidP="00BB434B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</w:pPr>
      <w:r w:rsidRPr="002158BF">
        <w:rPr>
          <w:rFonts w:eastAsia="TimesNewRoman" w:cs="Times New Roman"/>
          <w:color w:val="auto"/>
          <w:szCs w:val="20"/>
        </w:rPr>
        <w:t>W przypadku nieusunięcia wad i usterek w wyznaczonym przez Zamawiającego terminie w okresie rękojmi/ gwarancji, Zamawiający może powierzyć ich usunięcie osobom trzecim. Koszt i ryzyko usunięcia wad i usterek przez osobę trzecią będzie w takim przypadku obciążał Wykonawcę.</w:t>
      </w:r>
      <w:r w:rsidR="002158BF">
        <w:rPr>
          <w:rFonts w:eastAsia="TimesNewRoman" w:cs="Times New Roman"/>
          <w:color w:val="auto"/>
          <w:szCs w:val="20"/>
        </w:rPr>
        <w:t xml:space="preserve"> </w:t>
      </w:r>
    </w:p>
    <w:p w14:paraId="320A52C2" w14:textId="0388DF2C" w:rsidR="00E354E7" w:rsidRDefault="0004638A" w:rsidP="00BB434B">
      <w:pPr>
        <w:numPr>
          <w:ilvl w:val="0"/>
          <w:numId w:val="20"/>
        </w:numPr>
        <w:suppressAutoHyphens/>
        <w:spacing w:after="120" w:line="276" w:lineRule="auto"/>
        <w:ind w:left="426" w:hanging="426"/>
        <w:contextualSpacing/>
      </w:pPr>
      <w:r w:rsidRPr="002158BF">
        <w:rPr>
          <w:rFonts w:eastAsia="Times New Roman" w:cs="Times New Roman"/>
          <w:color w:val="auto"/>
          <w:szCs w:val="20"/>
        </w:rPr>
        <w:t xml:space="preserve">Wykonawca wykona wszelkie czynności w ramach Umowy w ten sposób, by Zamawiający nie utracił ubezpieczenia lub gwarancji na </w:t>
      </w:r>
      <w:r w:rsidR="00176E4E">
        <w:rPr>
          <w:rFonts w:eastAsia="Times New Roman" w:cs="Times New Roman"/>
          <w:color w:val="auto"/>
          <w:szCs w:val="20"/>
        </w:rPr>
        <w:t>urządzenia klimatyzacji</w:t>
      </w:r>
      <w:r w:rsidR="00F432BD">
        <w:rPr>
          <w:rFonts w:eastAsia="Times New Roman" w:cs="Times New Roman"/>
          <w:color w:val="auto"/>
          <w:szCs w:val="20"/>
        </w:rPr>
        <w:t xml:space="preserve"> lub ich części.</w:t>
      </w:r>
    </w:p>
    <w:p w14:paraId="48DD1CBA" w14:textId="77777777" w:rsidR="00E36F0E" w:rsidRDefault="00E36F0E" w:rsidP="00E36F0E">
      <w:pPr>
        <w:ind w:left="427" w:firstLine="0"/>
      </w:pPr>
    </w:p>
    <w:p w14:paraId="65A3EF86" w14:textId="0D593776" w:rsidR="003C0937" w:rsidRDefault="00B973A6">
      <w:pPr>
        <w:pStyle w:val="Nagwek1"/>
      </w:pPr>
      <w:r>
        <w:t xml:space="preserve">§ </w:t>
      </w:r>
      <w:r w:rsidR="00D80998">
        <w:t>6</w:t>
      </w:r>
    </w:p>
    <w:p w14:paraId="5D28CD5B" w14:textId="6E2B061B" w:rsidR="003C0937" w:rsidRDefault="00B973A6">
      <w:pPr>
        <w:numPr>
          <w:ilvl w:val="0"/>
          <w:numId w:val="6"/>
        </w:numPr>
        <w:ind w:hanging="427"/>
      </w:pPr>
      <w:r>
        <w:t xml:space="preserve">Czynności wynikające z umowy będą realizowane przez osoby posiadające niezbędne </w:t>
      </w:r>
      <w:r w:rsidR="00786F2A">
        <w:t>kwalifikacje</w:t>
      </w:r>
      <w:r w:rsidR="00874C80">
        <w:t>.</w:t>
      </w:r>
      <w:r w:rsidR="00786F2A">
        <w:t xml:space="preserve"> </w:t>
      </w:r>
      <w:r>
        <w:t>Wykonawca jest zobowiązany do przedłożenia do wglądu Zamawiającego dokumentów potwierdzających posiadanie wymienionych kwalifikacji</w:t>
      </w:r>
      <w:r w:rsidR="009B5388">
        <w:t xml:space="preserve"> </w:t>
      </w:r>
      <w:r>
        <w:t xml:space="preserve">oraz przekazania ich kopii na każde pisemne żądanie Zamawiającego. </w:t>
      </w:r>
    </w:p>
    <w:p w14:paraId="015B088F" w14:textId="11DD3298" w:rsidR="003C0937" w:rsidRDefault="00B973A6">
      <w:pPr>
        <w:numPr>
          <w:ilvl w:val="0"/>
          <w:numId w:val="6"/>
        </w:numPr>
        <w:ind w:hanging="427"/>
      </w:pPr>
      <w:r>
        <w:t xml:space="preserve">Usługa </w:t>
      </w:r>
      <w:r w:rsidR="00874C80">
        <w:t>będące przedmiotem niniejszej umowy</w:t>
      </w:r>
      <w:r>
        <w:t xml:space="preserve"> będ</w:t>
      </w:r>
      <w:r w:rsidR="00874C80">
        <w:t>ą</w:t>
      </w:r>
      <w:r>
        <w:t xml:space="preserve"> realizowan</w:t>
      </w:r>
      <w:r w:rsidR="00874C80">
        <w:t>e</w:t>
      </w:r>
      <w:r>
        <w:t xml:space="preserve"> przy pomocy sił i środków Wykonawcy. </w:t>
      </w:r>
    </w:p>
    <w:p w14:paraId="1C640A07" w14:textId="3213F380" w:rsidR="003C0937" w:rsidRDefault="00B973A6">
      <w:pPr>
        <w:numPr>
          <w:ilvl w:val="0"/>
          <w:numId w:val="6"/>
        </w:numPr>
        <w:ind w:hanging="427"/>
      </w:pPr>
      <w:r>
        <w:t>Wykonawca przez cały okres trwania umowy, zobowiązany jest do posiadania ważnej polisy ubezpieczeniowej, z tytułu odpowiedzialności cywilnej w zakresie prowadzonej działalności.</w:t>
      </w:r>
      <w:r w:rsidR="009B5388">
        <w:t xml:space="preserve"> </w:t>
      </w:r>
    </w:p>
    <w:p w14:paraId="44E16B3C" w14:textId="77777777" w:rsidR="003C0937" w:rsidRDefault="00B973A6">
      <w:pPr>
        <w:numPr>
          <w:ilvl w:val="0"/>
          <w:numId w:val="6"/>
        </w:numPr>
        <w:spacing w:after="1" w:line="241" w:lineRule="auto"/>
        <w:ind w:hanging="427"/>
      </w:pPr>
      <w:r>
        <w:t xml:space="preserve">Zakres ubezpieczenia musi obejmować również szkody wyrządzone przez Wykonawcę oraz członków personelu Wykonawcy, które będą wynikiem działania lub zaniechania, w związku z realizacją umowy. </w:t>
      </w:r>
    </w:p>
    <w:p w14:paraId="16DBC716" w14:textId="427131F8" w:rsidR="003C0937" w:rsidRDefault="00B973A6">
      <w:pPr>
        <w:numPr>
          <w:ilvl w:val="0"/>
          <w:numId w:val="6"/>
        </w:numPr>
        <w:ind w:hanging="427"/>
      </w:pPr>
      <w:r>
        <w:t>Wykonawca zwróci Zamawiającemu wszelkie koszty jakie Zamawiający poniesie z tytułu roszczeń, strat oraz szkód wynikłych z jakiegokolwiek niewywiązania się Wykonawcy z jego zobowiązań określonych umową.</w:t>
      </w:r>
      <w:r w:rsidR="009B5388">
        <w:t xml:space="preserve"> </w:t>
      </w:r>
    </w:p>
    <w:p w14:paraId="0605DFFC" w14:textId="6DEAA704" w:rsidR="002158BF" w:rsidRDefault="002158BF" w:rsidP="00E36F0E">
      <w:pPr>
        <w:ind w:left="0" w:firstLine="0"/>
        <w:jc w:val="center"/>
        <w:rPr>
          <w:b/>
        </w:rPr>
      </w:pPr>
    </w:p>
    <w:p w14:paraId="427096A1" w14:textId="3175EE0B" w:rsidR="003C0937" w:rsidRDefault="00B973A6" w:rsidP="00E36F0E">
      <w:pPr>
        <w:ind w:left="0" w:firstLine="0"/>
        <w:jc w:val="center"/>
      </w:pPr>
      <w:bookmarkStart w:id="1" w:name="_Hlk191285843"/>
      <w:r>
        <w:rPr>
          <w:b/>
        </w:rPr>
        <w:t xml:space="preserve">§ </w:t>
      </w:r>
      <w:r w:rsidR="00D80998">
        <w:rPr>
          <w:b/>
        </w:rPr>
        <w:t>7</w:t>
      </w:r>
      <w:bookmarkEnd w:id="1"/>
    </w:p>
    <w:p w14:paraId="694B0817" w14:textId="6009B396" w:rsidR="00F932CA" w:rsidRDefault="00F932CA" w:rsidP="002158BF">
      <w:pPr>
        <w:pStyle w:val="Akapitzlist"/>
        <w:numPr>
          <w:ilvl w:val="0"/>
          <w:numId w:val="22"/>
        </w:numPr>
        <w:ind w:left="426" w:hanging="426"/>
      </w:pPr>
      <w:r>
        <w:t>Za wykonanie przedmiotu niniejszej umowy łączne wynagrodzenie Wykonawcy z tytułu wykonania niniejszej umowy nie przekroczy kwoty: netto …………….. zł, plus obowiązujący podatek VAT (23 %) ……………. zł, co łącznie stanowi kwotę brutto ……………… zł, (słownie złotych: …………………..).</w:t>
      </w:r>
    </w:p>
    <w:p w14:paraId="656C6493" w14:textId="7C136FD2" w:rsidR="00F932CA" w:rsidRDefault="00F932CA" w:rsidP="002158BF">
      <w:pPr>
        <w:ind w:left="426" w:firstLine="0"/>
      </w:pPr>
      <w:r>
        <w:t>a)</w:t>
      </w:r>
      <w:r w:rsidR="009B5388">
        <w:t xml:space="preserve"> </w:t>
      </w:r>
      <w:r>
        <w:t xml:space="preserve">Wynagrodzenie za wykonanie usługi przeglądów </w:t>
      </w:r>
      <w:r w:rsidR="000E62AF">
        <w:t>serwisowych</w:t>
      </w:r>
      <w:r>
        <w:t xml:space="preserve">, o jakich mowa w § 1 ust. 1a, wynosi netto ……….. zł, plus podatek VAT …………… zł, co łącznie stanowi kwotę brutto …………… zł (słownie złotych: ………………..). Należność częściowa za zrealizowaną usługę będzie przekazywana po każdorazowym wykonaniu przeglądu na rachunek Wykonawcy. </w:t>
      </w:r>
    </w:p>
    <w:p w14:paraId="0A5B413C" w14:textId="2A6BE597" w:rsidR="00F932CA" w:rsidRDefault="00F932CA" w:rsidP="002158BF">
      <w:pPr>
        <w:ind w:left="426" w:firstLine="0"/>
      </w:pPr>
      <w:r>
        <w:lastRenderedPageBreak/>
        <w:t>b)</w:t>
      </w:r>
      <w:r w:rsidR="009B5388">
        <w:t xml:space="preserve"> </w:t>
      </w:r>
      <w:r>
        <w:t xml:space="preserve">Wynagrodzenie za wykonanie usługi naprawy o jakiej mowa w § 1 ust. 1b, według ceny roboczogodziny zgodnej z ofertą Wykonawcy netto …………… zł, pomnożonej przez ilość </w:t>
      </w:r>
      <w:r w:rsidR="000E62AF">
        <w:t>2</w:t>
      </w:r>
      <w:r>
        <w:t>0 roboczogodzin przeznaczonych na naprawy, powiększonej o podatek VAT ……………… zł, co łącznie stanowi kwotę brutto ………………… zł (słownie złotych: ……………………………….),</w:t>
      </w:r>
      <w:r w:rsidR="009B5388">
        <w:t xml:space="preserve"> </w:t>
      </w:r>
    </w:p>
    <w:p w14:paraId="46C2585B" w14:textId="223E3164" w:rsidR="00F932CA" w:rsidRPr="00F932CA" w:rsidRDefault="00F932CA" w:rsidP="002158BF">
      <w:pPr>
        <w:ind w:left="426" w:firstLine="0"/>
        <w:rPr>
          <w:color w:val="auto"/>
        </w:rPr>
      </w:pPr>
      <w:r>
        <w:t>c)</w:t>
      </w:r>
      <w:r w:rsidR="009B5388">
        <w:t xml:space="preserve"> </w:t>
      </w:r>
      <w:r>
        <w:t>Wynagrodzenie za części zamienne i materiały użyte do napraw, o jakich mowa w</w:t>
      </w:r>
      <w:r w:rsidR="009B5388">
        <w:t xml:space="preserve"> </w:t>
      </w:r>
      <w:r>
        <w:t>§ 1 ust. 1b, według cen wynikających z faktur zakupu Wykonawcy nie uwzględniających ewentualnych rabatów uzyskanych przez Wykonawcę.</w:t>
      </w:r>
      <w:r w:rsidR="009B5388">
        <w:t xml:space="preserve"> </w:t>
      </w:r>
    </w:p>
    <w:p w14:paraId="09A4633B" w14:textId="77777777" w:rsidR="000E62AF" w:rsidRDefault="00B973A6" w:rsidP="002158BF">
      <w:pPr>
        <w:pStyle w:val="Akapitzlist"/>
        <w:numPr>
          <w:ilvl w:val="0"/>
          <w:numId w:val="22"/>
        </w:numPr>
        <w:ind w:left="426" w:hanging="426"/>
      </w:pPr>
      <w:r>
        <w:t>W przypadku zmiany przez władzę ustawodawczą określonej w ust. 1 procentowej stawki podatku VAT, kwota brutto wynagrodzenia zostanie odpowiednio dostosowana aneksem do niniejszej umowy.</w:t>
      </w:r>
    </w:p>
    <w:p w14:paraId="5B9922AD" w14:textId="77777777" w:rsidR="000E62AF" w:rsidRDefault="000E62AF" w:rsidP="002158BF">
      <w:pPr>
        <w:pStyle w:val="Akapitzlist"/>
        <w:numPr>
          <w:ilvl w:val="0"/>
          <w:numId w:val="22"/>
        </w:numPr>
        <w:ind w:left="426" w:hanging="426"/>
      </w:pPr>
      <w:r>
        <w:t>Wykonawca nie będzie wnosił roszczeń z tytułu nie wykorzystania przez Zamawiającego pełnego limitu o jakim mowa w ust. 1.</w:t>
      </w:r>
    </w:p>
    <w:p w14:paraId="61F4405A" w14:textId="77777777" w:rsidR="000E62AF" w:rsidRDefault="000E62AF" w:rsidP="002158BF">
      <w:pPr>
        <w:pStyle w:val="Akapitzlist"/>
        <w:numPr>
          <w:ilvl w:val="0"/>
          <w:numId w:val="22"/>
        </w:numPr>
        <w:ind w:left="426" w:hanging="426"/>
      </w:pPr>
      <w:r>
        <w:t>Ceny nie ulegną zmianie przez okres trwania umowy.</w:t>
      </w:r>
    </w:p>
    <w:p w14:paraId="55B7A544" w14:textId="07EC076E" w:rsidR="003C0937" w:rsidRDefault="000E62AF" w:rsidP="002158BF">
      <w:pPr>
        <w:pStyle w:val="Akapitzlist"/>
        <w:numPr>
          <w:ilvl w:val="0"/>
          <w:numId w:val="22"/>
        </w:numPr>
        <w:ind w:left="426" w:hanging="426"/>
      </w:pPr>
      <w:r>
        <w:t>Wynagrodzenie określone w us.1 obejmuje wszystkie koszty związane z wykonaniem przedmiotu umowy, w szczególności koszty usług, dojazdów, dostawy materiałów oraz materiałów niezbędnych do należytego wykonania umowy.</w:t>
      </w:r>
      <w:r w:rsidR="00B973A6">
        <w:t xml:space="preserve"> </w:t>
      </w:r>
    </w:p>
    <w:p w14:paraId="72F50547" w14:textId="77777777" w:rsidR="00B10221" w:rsidRDefault="00B10221">
      <w:pPr>
        <w:spacing w:after="0" w:line="259" w:lineRule="auto"/>
        <w:ind w:left="4358" w:firstLine="0"/>
        <w:jc w:val="left"/>
        <w:rPr>
          <w:b/>
        </w:rPr>
      </w:pPr>
    </w:p>
    <w:p w14:paraId="57B9A49F" w14:textId="77777777" w:rsidR="00B10221" w:rsidRDefault="00B10221">
      <w:pPr>
        <w:spacing w:after="0" w:line="259" w:lineRule="auto"/>
        <w:ind w:left="4358" w:firstLine="0"/>
        <w:jc w:val="left"/>
        <w:rPr>
          <w:b/>
        </w:rPr>
      </w:pPr>
    </w:p>
    <w:p w14:paraId="014C0CEE" w14:textId="46F99FDF" w:rsidR="003C0937" w:rsidRDefault="00B973A6">
      <w:pPr>
        <w:spacing w:after="0" w:line="259" w:lineRule="auto"/>
        <w:ind w:left="4358" w:firstLine="0"/>
        <w:jc w:val="left"/>
      </w:pPr>
      <w:r>
        <w:rPr>
          <w:b/>
        </w:rPr>
        <w:t xml:space="preserve">§ </w:t>
      </w:r>
      <w:r w:rsidR="00D80998">
        <w:rPr>
          <w:b/>
        </w:rPr>
        <w:t>8</w:t>
      </w:r>
    </w:p>
    <w:p w14:paraId="5D98B72A" w14:textId="7D473571" w:rsidR="003C0937" w:rsidRDefault="00B973A6">
      <w:pPr>
        <w:numPr>
          <w:ilvl w:val="0"/>
          <w:numId w:val="8"/>
        </w:numPr>
        <w:ind w:hanging="427"/>
      </w:pPr>
      <w:r>
        <w:t xml:space="preserve">Wynagrodzenie Wykonawcy, o którym mowa w § </w:t>
      </w:r>
      <w:r w:rsidR="00F432BD">
        <w:t>7</w:t>
      </w:r>
      <w:r>
        <w:t>, rozliczane będzie na podstawie faktur wystawianych przez Wykonawcę.</w:t>
      </w:r>
      <w:r w:rsidR="009B5388">
        <w:t xml:space="preserve"> </w:t>
      </w:r>
    </w:p>
    <w:p w14:paraId="46B7A2A5" w14:textId="77777777" w:rsidR="003C0937" w:rsidRDefault="00B973A6">
      <w:pPr>
        <w:numPr>
          <w:ilvl w:val="0"/>
          <w:numId w:val="8"/>
        </w:numPr>
        <w:spacing w:after="1" w:line="241" w:lineRule="auto"/>
        <w:ind w:hanging="427"/>
      </w:pPr>
      <w:r>
        <w:t xml:space="preserve">Wykonawca może wystawić fakturę za zrealizowane przez siebie usługi zapisane w §1, wyłącznie po zakończeniu poszczególnych elementów i dokonaniu przez Zamawiającego odbioru zamówienia. Do faktury należy załączyć komplet dokumentów potwierdzających realizację procedur poprzedzających wykonanie usług serwisowych. </w:t>
      </w:r>
    </w:p>
    <w:p w14:paraId="636F4BD8" w14:textId="77777777" w:rsidR="00737825" w:rsidRDefault="00B973A6" w:rsidP="00BC0E13">
      <w:pPr>
        <w:numPr>
          <w:ilvl w:val="0"/>
          <w:numId w:val="8"/>
        </w:numPr>
        <w:ind w:hanging="427"/>
      </w:pPr>
      <w:r>
        <w:t>Należność za zrealizowane w ramach niniejszego zamówienia usługi będzie przekazana przez Zamawiaj</w:t>
      </w:r>
      <w:r w:rsidR="00BC0E13">
        <w:t xml:space="preserve">ącego na rachunek Wykonawcy nr: </w:t>
      </w:r>
      <w:r w:rsidR="00F932CA">
        <w:t>…………………………………………………..</w:t>
      </w:r>
      <w:r>
        <w:t xml:space="preserve">w ciągu </w:t>
      </w:r>
      <w:r w:rsidR="00F932CA">
        <w:t>30</w:t>
      </w:r>
      <w:r>
        <w:t xml:space="preserve"> dni liczonych od następnego dnia od daty dostarczenia faktury Zamawiającemu.</w:t>
      </w:r>
    </w:p>
    <w:p w14:paraId="03EC9201" w14:textId="68BB6AEA" w:rsidR="003A4BC5" w:rsidRPr="00737825" w:rsidRDefault="003A4BC5" w:rsidP="00737825">
      <w:pPr>
        <w:numPr>
          <w:ilvl w:val="0"/>
          <w:numId w:val="8"/>
        </w:numPr>
        <w:ind w:hanging="427"/>
      </w:pPr>
      <w:r w:rsidRPr="003A4BC5">
        <w:rPr>
          <w:lang w:eastAsia="en-US"/>
        </w:rPr>
        <w:t>Wykonawca oświadcza, że rachunek</w:t>
      </w:r>
      <w:r w:rsidR="00737825">
        <w:rPr>
          <w:lang w:eastAsia="en-US"/>
        </w:rPr>
        <w:t xml:space="preserve"> (numer konta)</w:t>
      </w:r>
      <w:r w:rsidRPr="003A4BC5">
        <w:rPr>
          <w:lang w:eastAsia="en-US"/>
        </w:rPr>
        <w:t xml:space="preserve"> wskazany </w:t>
      </w:r>
      <w:r w:rsidR="00737825">
        <w:rPr>
          <w:lang w:eastAsia="en-US"/>
        </w:rPr>
        <w:t>w ust 3 jest oraz będzie w dacie płatności widniał w wykazie podmiotów prowadzonym w postaci elektronicznej  o którym mowa a art. 96b Ustawy z dnia 11 marca 2004 r. o podatku od towarów i usług</w:t>
      </w:r>
      <w:r w:rsidR="005A4956">
        <w:rPr>
          <w:lang w:eastAsia="en-US"/>
        </w:rPr>
        <w:t xml:space="preserve"> (tzw. „białej liście” podatników).</w:t>
      </w:r>
      <w:r w:rsidRPr="003A4BC5">
        <w:rPr>
          <w:lang w:eastAsia="en-US"/>
        </w:rPr>
        <w:t xml:space="preserve"> </w:t>
      </w:r>
    </w:p>
    <w:p w14:paraId="3B021BA3" w14:textId="105FDC90" w:rsidR="00D07D2C" w:rsidRDefault="00D07D2C" w:rsidP="00A94B32">
      <w:pPr>
        <w:numPr>
          <w:ilvl w:val="0"/>
          <w:numId w:val="8"/>
        </w:numPr>
        <w:ind w:hanging="427"/>
      </w:pPr>
      <w:r w:rsidRPr="00D07D2C">
        <w:t>Zmiana numeru rachunku może nastąpić na pisemny wniosek Wykonawcy (podpisany przez umocowane osoby). Zmiana ta wymaga zachowania formy pisemnej pod rygorem nieważności. W przypadku niepowiadomienia Zamawiającego o zmianie numeru konta najpóźniej w dniu złożenia przez Wykonawcę faktury VAT za dany okres rozliczeniowy, należność przekazana na dotychczasowy rachunek uważana będzie za skuteczną. W przypadku zmiany rachunku bankowego Wykonawca oświadczy, że rachunek ten widnieje w wykazie podmiotów, o których mowa w ust. 3.</w:t>
      </w:r>
    </w:p>
    <w:p w14:paraId="6F5F3045" w14:textId="77777777" w:rsidR="00737825" w:rsidRDefault="00737825" w:rsidP="00737825">
      <w:pPr>
        <w:numPr>
          <w:ilvl w:val="0"/>
          <w:numId w:val="8"/>
        </w:numPr>
        <w:ind w:hanging="427"/>
      </w:pPr>
      <w:r>
        <w:t xml:space="preserve">Za dzień zapłaty uważa się dzień obciążenia rachunku Zamawiającego. </w:t>
      </w:r>
    </w:p>
    <w:p w14:paraId="489D41BA" w14:textId="69EF3F3F" w:rsidR="00737825" w:rsidRDefault="005A4956" w:rsidP="00A94B32">
      <w:pPr>
        <w:numPr>
          <w:ilvl w:val="0"/>
          <w:numId w:val="8"/>
        </w:numPr>
        <w:ind w:hanging="427"/>
      </w:pPr>
      <w:r>
        <w:t>Zmiana numeru rachunku bankowego wymaga sporządzenia i podpisania aneksu do niniejszej umowy.</w:t>
      </w:r>
    </w:p>
    <w:p w14:paraId="1A5A46D4" w14:textId="64187AB4" w:rsidR="005A4956" w:rsidRPr="00D07D2C" w:rsidRDefault="005A4956" w:rsidP="00A94B32">
      <w:pPr>
        <w:numPr>
          <w:ilvl w:val="0"/>
          <w:numId w:val="8"/>
        </w:numPr>
        <w:ind w:hanging="427"/>
      </w:pPr>
      <w:r>
        <w:t xml:space="preserve">Wysokość wynagrodzenia o którym mowa w </w:t>
      </w:r>
      <w:r w:rsidRPr="005A4956">
        <w:t>§ 7</w:t>
      </w:r>
      <w:r>
        <w:t xml:space="preserve"> nie może ulec zmianie w czasie obowiązywania niniejszej umowy z zastrzeżeniem </w:t>
      </w:r>
      <w:r w:rsidRPr="005A4956">
        <w:t>§ 7</w:t>
      </w:r>
      <w:r>
        <w:t xml:space="preserve"> ust. 2 umowy.</w:t>
      </w:r>
    </w:p>
    <w:p w14:paraId="6CA1226C" w14:textId="77777777" w:rsidR="00E36F0E" w:rsidRDefault="00E36F0E">
      <w:pPr>
        <w:ind w:left="4358" w:hanging="3931"/>
        <w:rPr>
          <w:rFonts w:ascii="Times New Roman" w:eastAsia="Times New Roman" w:hAnsi="Times New Roman" w:cs="Times New Roman"/>
          <w:sz w:val="24"/>
        </w:rPr>
      </w:pPr>
    </w:p>
    <w:p w14:paraId="7CB27CB2" w14:textId="2FDA3A98" w:rsidR="003C0937" w:rsidRDefault="00E36F0E" w:rsidP="00E36F0E">
      <w:pPr>
        <w:tabs>
          <w:tab w:val="left" w:pos="2503"/>
          <w:tab w:val="center" w:pos="4751"/>
        </w:tabs>
        <w:ind w:left="4358" w:hanging="3931"/>
        <w:jc w:val="left"/>
      </w:pPr>
      <w:r>
        <w:rPr>
          <w:b/>
        </w:rPr>
        <w:tab/>
      </w:r>
      <w:r>
        <w:rPr>
          <w:b/>
        </w:rPr>
        <w:tab/>
      </w:r>
      <w:r w:rsidR="00B973A6">
        <w:rPr>
          <w:b/>
        </w:rPr>
        <w:t xml:space="preserve">§ </w:t>
      </w:r>
      <w:r w:rsidR="00D80998">
        <w:rPr>
          <w:b/>
        </w:rPr>
        <w:t>9</w:t>
      </w:r>
    </w:p>
    <w:p w14:paraId="6666B56B" w14:textId="77777777" w:rsidR="003C0937" w:rsidRDefault="00B973A6">
      <w:pPr>
        <w:numPr>
          <w:ilvl w:val="0"/>
          <w:numId w:val="9"/>
        </w:numPr>
        <w:ind w:hanging="427"/>
      </w:pPr>
      <w:r>
        <w:t xml:space="preserve">Wykonawca zapłaci Zamawiającemu kary umowne: </w:t>
      </w:r>
    </w:p>
    <w:p w14:paraId="0D4AB459" w14:textId="18D2321F" w:rsidR="003C0937" w:rsidRDefault="00B973A6">
      <w:pPr>
        <w:numPr>
          <w:ilvl w:val="1"/>
          <w:numId w:val="9"/>
        </w:numPr>
        <w:ind w:hanging="360"/>
      </w:pPr>
      <w:r>
        <w:t xml:space="preserve">za </w:t>
      </w:r>
      <w:r w:rsidR="00ED7EA8">
        <w:t>opóźnienie</w:t>
      </w:r>
      <w:r>
        <w:t xml:space="preserve"> w wykonaniu poszczególnej usługi serwisowej - w wy</w:t>
      </w:r>
      <w:r w:rsidR="00CC19EB">
        <w:t>sokości 100 zł</w:t>
      </w:r>
      <w:r w:rsidR="00E354E7">
        <w:t xml:space="preserve"> netto</w:t>
      </w:r>
      <w:r w:rsidR="00CC19EB">
        <w:t xml:space="preserve">, za każdy dzień </w:t>
      </w:r>
      <w:r w:rsidR="00ED7EA8">
        <w:t>opóźnienia</w:t>
      </w:r>
      <w:r>
        <w:t xml:space="preserve">, </w:t>
      </w:r>
    </w:p>
    <w:p w14:paraId="05F57215" w14:textId="6206AD83" w:rsidR="003C0937" w:rsidRDefault="00B973A6">
      <w:pPr>
        <w:numPr>
          <w:ilvl w:val="1"/>
          <w:numId w:val="9"/>
        </w:numPr>
        <w:ind w:hanging="360"/>
      </w:pPr>
      <w:r>
        <w:t xml:space="preserve">w przypadku odstąpienia od umowy przez jedną ze stron umowy z przyczyn, za które ponosi odpowiedzialność Wykonawca, jest On zobowiązany zapłacić Zamawiającemu karę umowną w wysokości 20% wynagrodzenia brutto, o którym mowa w § </w:t>
      </w:r>
      <w:r w:rsidR="00F432BD">
        <w:t>7</w:t>
      </w:r>
      <w:r>
        <w:t xml:space="preserve"> ust. 1 niniejszej umowy. </w:t>
      </w:r>
    </w:p>
    <w:p w14:paraId="34264880" w14:textId="353B61B1" w:rsidR="003C0937" w:rsidRDefault="00B973A6">
      <w:pPr>
        <w:numPr>
          <w:ilvl w:val="1"/>
          <w:numId w:val="9"/>
        </w:numPr>
        <w:ind w:hanging="360"/>
      </w:pPr>
      <w:r>
        <w:lastRenderedPageBreak/>
        <w:t>jeżeli roboty objęte przedmiotem niniejszej umowy będą realizowane niezgodnie z treścią umowy i O</w:t>
      </w:r>
      <w:r w:rsidR="007F7517">
        <w:t>PZ – karę umowną w wysokości 5</w:t>
      </w:r>
      <w:r>
        <w:t>00,00 zł</w:t>
      </w:r>
      <w:r w:rsidR="002A568C">
        <w:t xml:space="preserve"> netto</w:t>
      </w:r>
      <w:r w:rsidR="00F432BD">
        <w:t>.</w:t>
      </w:r>
    </w:p>
    <w:p w14:paraId="7D1A8299" w14:textId="798E478A" w:rsidR="00ED7EA8" w:rsidRDefault="00ED7EA8">
      <w:pPr>
        <w:numPr>
          <w:ilvl w:val="0"/>
          <w:numId w:val="9"/>
        </w:numPr>
        <w:ind w:hanging="427"/>
      </w:pPr>
      <w:r w:rsidRPr="00ED7EA8">
        <w:t>Zamawiający zapłaci Wykonawcy kary umowne z tytułu odstąpienia od umowy z przyczyn leżących po stronie Zamawiającego – w wysokości 20% wynagrodzenia brutto, o którym mowa w § 7 ust. 1 niniejszej umowy.</w:t>
      </w:r>
    </w:p>
    <w:p w14:paraId="3BB82B2B" w14:textId="0D5CE120" w:rsidR="003C0937" w:rsidRDefault="00ED7EA8">
      <w:pPr>
        <w:numPr>
          <w:ilvl w:val="0"/>
          <w:numId w:val="9"/>
        </w:numPr>
        <w:ind w:hanging="427"/>
      </w:pPr>
      <w:r w:rsidRPr="00ED7EA8">
        <w:t>Zamawiający zastrzega sobie prawo do odszkodowania przenoszącego wysokość kar umownych do wysokości rzeczywiście poniesionej szkody.</w:t>
      </w:r>
    </w:p>
    <w:p w14:paraId="7971E906" w14:textId="77777777" w:rsidR="00AA1892" w:rsidRPr="00AA1892" w:rsidRDefault="00AA1892" w:rsidP="00AC55EE">
      <w:pPr>
        <w:pStyle w:val="Akapitzlist"/>
        <w:numPr>
          <w:ilvl w:val="0"/>
          <w:numId w:val="9"/>
        </w:numPr>
        <w:ind w:hanging="427"/>
        <w:rPr>
          <w:szCs w:val="20"/>
        </w:rPr>
      </w:pPr>
      <w:r w:rsidRPr="00AA1892">
        <w:rPr>
          <w:bCs/>
          <w:szCs w:val="20"/>
        </w:rPr>
        <w:t>Zamawiający ma prawo potrącić swoje wierzytelności z wierzytelnościami wykonawcy, choćby jedna z nich lub obie nie były wymagalne i zaskarżalne.</w:t>
      </w:r>
    </w:p>
    <w:p w14:paraId="76EE9DD4" w14:textId="77777777" w:rsidR="00ED7EA8" w:rsidRDefault="00ED7EA8">
      <w:pPr>
        <w:numPr>
          <w:ilvl w:val="0"/>
          <w:numId w:val="9"/>
        </w:numPr>
        <w:ind w:hanging="427"/>
      </w:pPr>
      <w:r>
        <w:t>Za naliczone kary umowne zostanie wystawiona nota obciążeniowa.</w:t>
      </w:r>
    </w:p>
    <w:p w14:paraId="235CF434" w14:textId="1D3EDA62" w:rsidR="00E36F0E" w:rsidRDefault="00ED7EA8">
      <w:pPr>
        <w:numPr>
          <w:ilvl w:val="0"/>
          <w:numId w:val="9"/>
        </w:numPr>
        <w:ind w:hanging="427"/>
      </w:pPr>
      <w:r>
        <w:t>Wykonawca zobowiązuje się do zapłaty kar umownych na numer rachunku bankowego Zamawiającego w terminie 14 dni kalendarzowych od dnia otrzymania noty obciążeniowej.</w:t>
      </w:r>
      <w:r w:rsidR="00B973A6">
        <w:t xml:space="preserve"> </w:t>
      </w:r>
    </w:p>
    <w:p w14:paraId="401131BA" w14:textId="5027ED6D" w:rsidR="003A4BC5" w:rsidRDefault="00485ADD" w:rsidP="003A4BC5">
      <w:pPr>
        <w:tabs>
          <w:tab w:val="left" w:pos="4253"/>
          <w:tab w:val="left" w:pos="4395"/>
        </w:tabs>
        <w:ind w:left="427" w:firstLine="0"/>
        <w:rPr>
          <w:b/>
        </w:rPr>
      </w:pPr>
      <w:r>
        <w:rPr>
          <w:b/>
        </w:rPr>
        <w:t xml:space="preserve">       </w:t>
      </w:r>
      <w:r w:rsidR="009B5388">
        <w:rPr>
          <w:b/>
        </w:rPr>
        <w:t xml:space="preserve"> </w:t>
      </w:r>
    </w:p>
    <w:p w14:paraId="6EAD874E" w14:textId="4C26C4CF" w:rsidR="003A4BC5" w:rsidRDefault="003A4BC5" w:rsidP="00485ADD">
      <w:pPr>
        <w:tabs>
          <w:tab w:val="left" w:pos="4253"/>
          <w:tab w:val="left" w:pos="4395"/>
        </w:tabs>
        <w:ind w:left="427" w:firstLine="0"/>
        <w:jc w:val="center"/>
      </w:pPr>
      <w:r>
        <w:rPr>
          <w:b/>
        </w:rPr>
        <w:t xml:space="preserve">§ </w:t>
      </w:r>
      <w:r w:rsidR="00D80998">
        <w:rPr>
          <w:b/>
        </w:rPr>
        <w:t>10</w:t>
      </w:r>
    </w:p>
    <w:p w14:paraId="2E42F4D7" w14:textId="77777777" w:rsidR="00CD1B39" w:rsidRPr="004D37DD" w:rsidRDefault="00CD1B39" w:rsidP="00CD1B39">
      <w:pPr>
        <w:numPr>
          <w:ilvl w:val="0"/>
          <w:numId w:val="19"/>
        </w:numPr>
        <w:spacing w:after="120" w:line="240" w:lineRule="auto"/>
        <w:ind w:left="426" w:hanging="426"/>
      </w:pPr>
      <w:r w:rsidRPr="004D37DD"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59B7A875" w14:textId="06591E5C" w:rsidR="00CD1B39" w:rsidRDefault="00CD1B39" w:rsidP="00CD1B39">
      <w:pPr>
        <w:numPr>
          <w:ilvl w:val="0"/>
          <w:numId w:val="19"/>
        </w:numPr>
        <w:spacing w:after="120" w:line="240" w:lineRule="auto"/>
        <w:ind w:left="426" w:hanging="426"/>
      </w:pPr>
      <w:r w:rsidRPr="004D37DD">
        <w:t>Administratorem danych osobowych po stronie Zamawiającego jest Generalny Dyrektor Dróg Krajowych i Autostrad. Admi</w:t>
      </w:r>
      <w:r>
        <w:t xml:space="preserve">nistratorem danych osobowych po </w:t>
      </w:r>
      <w:r w:rsidRPr="004D37DD">
        <w:t>stronie Wykonawcy jest</w:t>
      </w:r>
      <w:r w:rsidR="009B5388">
        <w:t xml:space="preserve"> </w:t>
      </w:r>
      <w:r>
        <w:t>…………………………………………….</w:t>
      </w:r>
    </w:p>
    <w:p w14:paraId="75C66DDD" w14:textId="77777777" w:rsidR="00CD1B39" w:rsidRDefault="00CD1B39" w:rsidP="00CD1B39">
      <w:pPr>
        <w:numPr>
          <w:ilvl w:val="0"/>
          <w:numId w:val="19"/>
        </w:numPr>
        <w:spacing w:after="120" w:line="240" w:lineRule="auto"/>
        <w:ind w:left="426" w:hanging="426"/>
      </w:pPr>
      <w:r w:rsidRPr="00F369F1"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58719D90" w14:textId="6408087C" w:rsidR="00CD1B39" w:rsidRDefault="00CD1B39" w:rsidP="00CD1B39">
      <w:pPr>
        <w:numPr>
          <w:ilvl w:val="0"/>
          <w:numId w:val="19"/>
        </w:numPr>
        <w:spacing w:after="120" w:line="240" w:lineRule="auto"/>
        <w:ind w:left="426" w:hanging="426"/>
      </w:pPr>
      <w:r w:rsidRPr="00F369F1">
        <w:t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Treść klauzuli informacyjnej Zamawiającego dostępna jest na stronie internetowej (https://www.gov.pl/web/gddkia/przetwarzanie-danych-osobowych-pracownikow-wykonawcow-i-podwykonawcow). Treść klauzuli</w:t>
      </w:r>
      <w:r w:rsidR="00EC66F9">
        <w:t xml:space="preserve"> </w:t>
      </w:r>
      <w:r w:rsidRPr="00F369F1">
        <w:t xml:space="preserve">informacyjnej Wykonawcy stanowi załącznik nr </w:t>
      </w:r>
      <w:r>
        <w:t>3</w:t>
      </w:r>
      <w:r w:rsidRPr="00F369F1">
        <w:t>.</w:t>
      </w:r>
    </w:p>
    <w:p w14:paraId="19B674E8" w14:textId="77777777" w:rsidR="00CD1B39" w:rsidRPr="00B553C5" w:rsidRDefault="00CD1B39" w:rsidP="00CD1B39">
      <w:pPr>
        <w:numPr>
          <w:ilvl w:val="0"/>
          <w:numId w:val="19"/>
        </w:numPr>
        <w:spacing w:after="120" w:line="240" w:lineRule="auto"/>
        <w:ind w:left="426" w:hanging="426"/>
      </w:pPr>
      <w:r w:rsidRPr="00F369F1">
        <w:t>Każda ze Stron ponosi wobec drugiej Strony pełną odpowiedzialność z tytułu niewykonania lub nienależytego wykonania obowiązków wskazanych powyżej.</w:t>
      </w:r>
    </w:p>
    <w:p w14:paraId="6CB765D3" w14:textId="77777777" w:rsidR="00E36F0E" w:rsidRDefault="00E36F0E" w:rsidP="00E36F0E">
      <w:pPr>
        <w:tabs>
          <w:tab w:val="left" w:pos="4253"/>
          <w:tab w:val="left" w:pos="4536"/>
        </w:tabs>
        <w:ind w:left="427" w:firstLine="0"/>
      </w:pPr>
    </w:p>
    <w:p w14:paraId="52CA35A1" w14:textId="23EE532A" w:rsidR="003C0937" w:rsidRDefault="00E36F0E" w:rsidP="00E36F0E">
      <w:pPr>
        <w:tabs>
          <w:tab w:val="left" w:pos="4354"/>
          <w:tab w:val="left" w:pos="4457"/>
          <w:tab w:val="left" w:pos="4536"/>
          <w:tab w:val="center" w:pos="4751"/>
        </w:tabs>
        <w:jc w:val="left"/>
      </w:pPr>
      <w:r>
        <w:rPr>
          <w:b/>
        </w:rPr>
        <w:tab/>
      </w:r>
      <w:r>
        <w:rPr>
          <w:b/>
        </w:rPr>
        <w:tab/>
      </w:r>
      <w:r w:rsidR="003A4BC5">
        <w:rPr>
          <w:b/>
        </w:rPr>
        <w:t xml:space="preserve">§ </w:t>
      </w:r>
      <w:r w:rsidR="00A94B32">
        <w:rPr>
          <w:b/>
        </w:rPr>
        <w:t>1</w:t>
      </w:r>
      <w:r w:rsidR="00D80998">
        <w:rPr>
          <w:b/>
        </w:rPr>
        <w:t>1</w:t>
      </w:r>
    </w:p>
    <w:p w14:paraId="08252B96" w14:textId="3C303FD7" w:rsidR="00415B31" w:rsidRPr="00FD64EE" w:rsidRDefault="00415B31" w:rsidP="00415B31">
      <w:pPr>
        <w:pStyle w:val="Akapitzlist"/>
        <w:numPr>
          <w:ilvl w:val="3"/>
          <w:numId w:val="21"/>
        </w:numPr>
        <w:shd w:val="clear" w:color="auto" w:fill="FFFFFF"/>
        <w:suppressAutoHyphens/>
        <w:spacing w:after="0" w:line="276" w:lineRule="auto"/>
        <w:ind w:left="426" w:hanging="426"/>
        <w:rPr>
          <w:rFonts w:eastAsia="Calibri" w:cs="Times New Roman"/>
          <w:color w:val="auto"/>
          <w:szCs w:val="20"/>
          <w:lang w:eastAsia="en-US"/>
        </w:rPr>
      </w:pPr>
      <w:r w:rsidRPr="00FD64EE">
        <w:rPr>
          <w:rFonts w:eastAsia="Times New Roman" w:cs="Times New Roman"/>
          <w:color w:val="auto"/>
          <w:szCs w:val="20"/>
        </w:rPr>
        <w:t xml:space="preserve">Zamawiającemu przysługuje prawo do odstąpienia od Umowy w terminie 60 dni od dnia powzięcia informacji, że </w:t>
      </w:r>
      <w:r w:rsidRPr="00FD64EE">
        <w:rPr>
          <w:rFonts w:eastAsia="Calibri" w:cs="Times New Roman"/>
          <w:color w:val="auto"/>
          <w:szCs w:val="20"/>
          <w:lang w:eastAsia="en-US"/>
        </w:rPr>
        <w:t>Wykonawca nie realizuje usługi przewidzianej niniejszą Umową w sposób zgodny z Umową, w tym z Opisem przedmiotu zamówienia</w:t>
      </w:r>
      <w:r w:rsidR="00652422" w:rsidRPr="00FD64EE">
        <w:rPr>
          <w:rFonts w:eastAsia="Calibri" w:cs="Times New Roman"/>
          <w:color w:val="auto"/>
          <w:szCs w:val="20"/>
          <w:lang w:eastAsia="en-US"/>
        </w:rPr>
        <w:t xml:space="preserve">, </w:t>
      </w:r>
    </w:p>
    <w:p w14:paraId="1505D36A" w14:textId="6606C20F" w:rsidR="00415B31" w:rsidRDefault="00415B31" w:rsidP="00415B31">
      <w:pPr>
        <w:numPr>
          <w:ilvl w:val="3"/>
          <w:numId w:val="21"/>
        </w:numPr>
        <w:shd w:val="clear" w:color="auto" w:fill="FFFFFF"/>
        <w:suppressAutoHyphens/>
        <w:spacing w:after="0" w:line="276" w:lineRule="auto"/>
        <w:ind w:left="426" w:hanging="471"/>
        <w:contextualSpacing/>
        <w:rPr>
          <w:rFonts w:eastAsia="Calibri" w:cs="Times New Roman"/>
          <w:color w:val="auto"/>
          <w:szCs w:val="20"/>
          <w:lang w:eastAsia="en-US"/>
        </w:rPr>
      </w:pPr>
      <w:r w:rsidRPr="00FD64EE">
        <w:rPr>
          <w:rFonts w:eastAsia="Calibri" w:cs="Times New Roman"/>
          <w:color w:val="auto"/>
          <w:szCs w:val="20"/>
          <w:lang w:eastAsia="en-US"/>
        </w:rPr>
        <w:t xml:space="preserve">Zamawiający ma prawo odstąpić od Umowy w terminie 60 dni od dnia powzięcia informacji o: przypadku nieuzasadnionego przerwania realizacji prac, będących przedmiotem Umowy przez Wykonawcę na okres dłuższy niż </w:t>
      </w:r>
      <w:r w:rsidR="003B1811">
        <w:rPr>
          <w:rFonts w:eastAsia="Calibri" w:cs="Times New Roman"/>
          <w:color w:val="auto"/>
          <w:szCs w:val="20"/>
          <w:lang w:eastAsia="en-US"/>
        </w:rPr>
        <w:t>7</w:t>
      </w:r>
      <w:r w:rsidRPr="00FD64EE">
        <w:rPr>
          <w:rFonts w:eastAsia="Calibri" w:cs="Times New Roman"/>
          <w:color w:val="auto"/>
          <w:szCs w:val="20"/>
          <w:lang w:eastAsia="en-US"/>
        </w:rPr>
        <w:t xml:space="preserve"> dni lub niewykonania lub nienależytego wykonania Umowy.</w:t>
      </w:r>
    </w:p>
    <w:p w14:paraId="01E67A8D" w14:textId="77777777" w:rsidR="00E36F0E" w:rsidRDefault="00E36F0E" w:rsidP="00E36F0E">
      <w:pPr>
        <w:ind w:left="720" w:firstLine="0"/>
      </w:pPr>
    </w:p>
    <w:p w14:paraId="01F814DF" w14:textId="5CDB246B" w:rsidR="003C0937" w:rsidRDefault="003A4BC5">
      <w:pPr>
        <w:pStyle w:val="Nagwek1"/>
        <w:ind w:right="6"/>
      </w:pPr>
      <w:r>
        <w:t>§ 1</w:t>
      </w:r>
      <w:r w:rsidR="00D80998">
        <w:t>2</w:t>
      </w:r>
    </w:p>
    <w:p w14:paraId="2545517C" w14:textId="77777777" w:rsidR="003C0937" w:rsidRDefault="00B973A6">
      <w:pPr>
        <w:numPr>
          <w:ilvl w:val="0"/>
          <w:numId w:val="12"/>
        </w:numPr>
        <w:ind w:hanging="427"/>
      </w:pPr>
      <w:r>
        <w:t xml:space="preserve">Wszelkie zmiany niniejszej umowy wymagają formy pisemnego aneksu, pod rygorem nieważności. </w:t>
      </w:r>
    </w:p>
    <w:p w14:paraId="6F53BB6F" w14:textId="77777777" w:rsidR="003C0937" w:rsidRDefault="00B973A6">
      <w:pPr>
        <w:numPr>
          <w:ilvl w:val="0"/>
          <w:numId w:val="12"/>
        </w:numPr>
        <w:ind w:hanging="427"/>
      </w:pPr>
      <w:r>
        <w:t xml:space="preserve">W sprawach nieuregulowanych postanowieniami niniejszej umowy, mają zastosowanie przepisy Kodeksu Cywilnego. </w:t>
      </w:r>
    </w:p>
    <w:p w14:paraId="7A4A8F20" w14:textId="4F6395A3" w:rsidR="003C0937" w:rsidRDefault="00B973A6">
      <w:pPr>
        <w:numPr>
          <w:ilvl w:val="0"/>
          <w:numId w:val="12"/>
        </w:numPr>
        <w:ind w:hanging="427"/>
      </w:pPr>
      <w:r>
        <w:lastRenderedPageBreak/>
        <w:t xml:space="preserve">Wszelkie spory między Stronami, których nie da się rozwiązać polubownie będą rozstrzygane przez sąd właściwy dla siedziby </w:t>
      </w:r>
      <w:r w:rsidR="00D07D2C">
        <w:t>Oddziału Zamawiającego.</w:t>
      </w:r>
    </w:p>
    <w:p w14:paraId="1961BDEE" w14:textId="77777777" w:rsidR="00E36F0E" w:rsidRDefault="00E36F0E" w:rsidP="00E36F0E">
      <w:pPr>
        <w:ind w:left="427" w:firstLine="0"/>
      </w:pPr>
    </w:p>
    <w:p w14:paraId="55C01E50" w14:textId="5E110F83" w:rsidR="003C0937" w:rsidRDefault="003A4BC5">
      <w:pPr>
        <w:pStyle w:val="Nagwek1"/>
        <w:ind w:right="6"/>
      </w:pPr>
      <w:r>
        <w:t>§ 1</w:t>
      </w:r>
      <w:r w:rsidR="00D80998">
        <w:t>3</w:t>
      </w:r>
    </w:p>
    <w:p w14:paraId="4657CE82" w14:textId="77777777" w:rsidR="003C0937" w:rsidRDefault="00B973A6" w:rsidP="00DD53E9">
      <w:r>
        <w:t xml:space="preserve">Umowę niniejszą sporządzono w 3 jednobrzmiących egzemplarzach, z których dwa egzemplarze otrzymuje Zamawiający a jeden egzemplarz Wykonawca. </w:t>
      </w:r>
    </w:p>
    <w:p w14:paraId="319A3D33" w14:textId="1B1CEF8F" w:rsidR="00E36F0E" w:rsidRDefault="00E36F0E" w:rsidP="00E36F0E">
      <w:pPr>
        <w:ind w:left="427" w:firstLine="0"/>
      </w:pPr>
    </w:p>
    <w:p w14:paraId="401F03EF" w14:textId="77777777" w:rsidR="00A044BF" w:rsidRDefault="00A044BF" w:rsidP="00E36F0E">
      <w:pPr>
        <w:ind w:left="427" w:firstLine="0"/>
      </w:pPr>
    </w:p>
    <w:p w14:paraId="052A9D8E" w14:textId="4F8CEAFB" w:rsidR="003C0937" w:rsidRDefault="003A4BC5">
      <w:pPr>
        <w:pStyle w:val="Nagwek1"/>
        <w:ind w:right="6"/>
      </w:pPr>
      <w:r>
        <w:t>§ 1</w:t>
      </w:r>
      <w:r w:rsidR="00D80998">
        <w:t>4</w:t>
      </w:r>
    </w:p>
    <w:p w14:paraId="4EEB03C3" w14:textId="77777777" w:rsidR="003C0937" w:rsidRDefault="00B973A6" w:rsidP="00DD53E9">
      <w:r>
        <w:t xml:space="preserve">Załączniki stanowiące integralną część umowy: </w:t>
      </w:r>
    </w:p>
    <w:p w14:paraId="28FC2C01" w14:textId="77777777" w:rsidR="003C0937" w:rsidRDefault="00B973A6">
      <w:pPr>
        <w:numPr>
          <w:ilvl w:val="0"/>
          <w:numId w:val="14"/>
        </w:numPr>
        <w:ind w:hanging="281"/>
      </w:pPr>
      <w:r>
        <w:t xml:space="preserve">Opis Przedmiotu Zamówienia </w:t>
      </w:r>
    </w:p>
    <w:p w14:paraId="6D30E5DF" w14:textId="77777777" w:rsidR="003C0937" w:rsidRDefault="00B973A6">
      <w:pPr>
        <w:numPr>
          <w:ilvl w:val="0"/>
          <w:numId w:val="14"/>
        </w:numPr>
        <w:ind w:hanging="281"/>
      </w:pPr>
      <w:r>
        <w:t xml:space="preserve">Oferta Wykonawcy </w:t>
      </w:r>
    </w:p>
    <w:p w14:paraId="0B0D2FC8" w14:textId="492DE4A5" w:rsidR="00652422" w:rsidRDefault="00652422">
      <w:pPr>
        <w:numPr>
          <w:ilvl w:val="0"/>
          <w:numId w:val="14"/>
        </w:numPr>
        <w:ind w:hanging="281"/>
      </w:pPr>
      <w:r>
        <w:t>Klauzula RODO Wykonawcy</w:t>
      </w:r>
    </w:p>
    <w:p w14:paraId="07EF8F1B" w14:textId="77777777" w:rsidR="003C0937" w:rsidRDefault="00B973A6">
      <w:pPr>
        <w:spacing w:after="22" w:line="259" w:lineRule="auto"/>
        <w:ind w:left="708" w:firstLine="0"/>
        <w:jc w:val="left"/>
      </w:pPr>
      <w:r>
        <w:t xml:space="preserve"> </w:t>
      </w:r>
    </w:p>
    <w:p w14:paraId="0C51B24A" w14:textId="6C1F8994" w:rsidR="003C0937" w:rsidRDefault="00B973A6">
      <w:pPr>
        <w:tabs>
          <w:tab w:val="center" w:pos="1686"/>
          <w:tab w:val="center" w:pos="3540"/>
          <w:tab w:val="center" w:pos="4248"/>
          <w:tab w:val="center" w:pos="4956"/>
          <w:tab w:val="center" w:pos="5664"/>
          <w:tab w:val="center" w:pos="7434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4"/>
        </w:rPr>
        <w:t>WYKONAWCA:</w:t>
      </w:r>
      <w:r w:rsidR="009B5388"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>ZAMAWIAJĄCY: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</w:p>
    <w:sectPr w:rsidR="003C093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08" w:bottom="1364" w:left="1416" w:header="609" w:footer="4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3183" w14:textId="77777777" w:rsidR="00494620" w:rsidRDefault="00494620">
      <w:pPr>
        <w:spacing w:after="0" w:line="240" w:lineRule="auto"/>
      </w:pPr>
      <w:r>
        <w:separator/>
      </w:r>
    </w:p>
  </w:endnote>
  <w:endnote w:type="continuationSeparator" w:id="0">
    <w:p w14:paraId="118F871C" w14:textId="77777777" w:rsidR="00494620" w:rsidRDefault="0049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2A24" w14:textId="77777777" w:rsidR="003C0937" w:rsidRDefault="00B973A6">
    <w:pPr>
      <w:spacing w:after="9" w:line="259" w:lineRule="auto"/>
      <w:ind w:left="0" w:right="3" w:firstLine="0"/>
      <w:jc w:val="right"/>
    </w:pPr>
    <w:r>
      <w:rPr>
        <w:rFonts w:ascii="Calibri" w:eastAsia="Calibri" w:hAnsi="Calibri" w:cs="Calibri"/>
        <w:i/>
        <w:color w:val="A6A6A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/>
        <w:color w:val="A6A6A6"/>
      </w:rPr>
      <w:t>1</w:t>
    </w:r>
    <w:r>
      <w:rPr>
        <w:rFonts w:ascii="Calibri" w:eastAsia="Calibri" w:hAnsi="Calibri" w:cs="Calibri"/>
        <w:i/>
        <w:color w:val="A6A6A6"/>
      </w:rPr>
      <w:fldChar w:fldCharType="end"/>
    </w:r>
    <w:r>
      <w:rPr>
        <w:rFonts w:ascii="Calibri" w:eastAsia="Calibri" w:hAnsi="Calibri" w:cs="Calibri"/>
        <w:i/>
        <w:color w:val="A6A6A6"/>
      </w:rPr>
      <w:t xml:space="preserve"> z </w:t>
    </w:r>
    <w:fldSimple w:instr=" NUMPAGES   \* MERGEFORMAT ">
      <w:r w:rsidR="00CC19EB" w:rsidRPr="00CC19EB">
        <w:rPr>
          <w:rFonts w:ascii="Calibri" w:eastAsia="Calibri" w:hAnsi="Calibri" w:cs="Calibri"/>
          <w:i/>
          <w:noProof/>
          <w:color w:val="A6A6A6"/>
        </w:rPr>
        <w:t>5</w:t>
      </w:r>
    </w:fldSimple>
    <w:r>
      <w:rPr>
        <w:rFonts w:ascii="Calibri" w:eastAsia="Calibri" w:hAnsi="Calibri" w:cs="Calibri"/>
        <w:i/>
        <w:color w:val="A6A6A6"/>
      </w:rPr>
      <w:t xml:space="preserve"> </w:t>
    </w:r>
  </w:p>
  <w:p w14:paraId="004B85DE" w14:textId="77777777" w:rsidR="003C0937" w:rsidRDefault="00B973A6">
    <w:pPr>
      <w:spacing w:after="0" w:line="259" w:lineRule="auto"/>
      <w:ind w:left="0" w:right="-5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912D" w14:textId="77777777" w:rsidR="003C0937" w:rsidRDefault="00B973A6">
    <w:pPr>
      <w:spacing w:after="9" w:line="259" w:lineRule="auto"/>
      <w:ind w:left="0" w:right="3" w:firstLine="0"/>
      <w:jc w:val="right"/>
    </w:pPr>
    <w:r>
      <w:rPr>
        <w:rFonts w:ascii="Calibri" w:eastAsia="Calibri" w:hAnsi="Calibri" w:cs="Calibri"/>
        <w:i/>
        <w:color w:val="A6A6A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7C19DE" w:rsidRPr="007C19DE">
      <w:rPr>
        <w:rFonts w:ascii="Calibri" w:eastAsia="Calibri" w:hAnsi="Calibri" w:cs="Calibri"/>
        <w:i/>
        <w:noProof/>
        <w:color w:val="A6A6A6"/>
      </w:rPr>
      <w:t>5</w:t>
    </w:r>
    <w:r>
      <w:rPr>
        <w:rFonts w:ascii="Calibri" w:eastAsia="Calibri" w:hAnsi="Calibri" w:cs="Calibri"/>
        <w:i/>
        <w:color w:val="A6A6A6"/>
      </w:rPr>
      <w:fldChar w:fldCharType="end"/>
    </w:r>
    <w:r>
      <w:rPr>
        <w:rFonts w:ascii="Calibri" w:eastAsia="Calibri" w:hAnsi="Calibri" w:cs="Calibri"/>
        <w:i/>
        <w:color w:val="A6A6A6"/>
      </w:rPr>
      <w:t xml:space="preserve"> z </w:t>
    </w:r>
    <w:fldSimple w:instr=" NUMPAGES   \* MERGEFORMAT ">
      <w:r w:rsidR="007C19DE" w:rsidRPr="007C19DE">
        <w:rPr>
          <w:rFonts w:ascii="Calibri" w:eastAsia="Calibri" w:hAnsi="Calibri" w:cs="Calibri"/>
          <w:i/>
          <w:noProof/>
          <w:color w:val="A6A6A6"/>
        </w:rPr>
        <w:t>5</w:t>
      </w:r>
    </w:fldSimple>
    <w:r>
      <w:rPr>
        <w:rFonts w:ascii="Calibri" w:eastAsia="Calibri" w:hAnsi="Calibri" w:cs="Calibri"/>
        <w:i/>
        <w:color w:val="A6A6A6"/>
      </w:rPr>
      <w:t xml:space="preserve"> </w:t>
    </w:r>
  </w:p>
  <w:p w14:paraId="73BC1408" w14:textId="77777777" w:rsidR="003C0937" w:rsidRDefault="00B973A6">
    <w:pPr>
      <w:spacing w:after="0" w:line="259" w:lineRule="auto"/>
      <w:ind w:left="0" w:right="-5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0C9A" w14:textId="77777777" w:rsidR="003C0937" w:rsidRDefault="00B973A6">
    <w:pPr>
      <w:spacing w:after="9" w:line="259" w:lineRule="auto"/>
      <w:ind w:left="0" w:right="3" w:firstLine="0"/>
      <w:jc w:val="right"/>
    </w:pPr>
    <w:r>
      <w:rPr>
        <w:rFonts w:ascii="Calibri" w:eastAsia="Calibri" w:hAnsi="Calibri" w:cs="Calibri"/>
        <w:i/>
        <w:color w:val="A6A6A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/>
        <w:color w:val="A6A6A6"/>
      </w:rPr>
      <w:t>1</w:t>
    </w:r>
    <w:r>
      <w:rPr>
        <w:rFonts w:ascii="Calibri" w:eastAsia="Calibri" w:hAnsi="Calibri" w:cs="Calibri"/>
        <w:i/>
        <w:color w:val="A6A6A6"/>
      </w:rPr>
      <w:fldChar w:fldCharType="end"/>
    </w:r>
    <w:r>
      <w:rPr>
        <w:rFonts w:ascii="Calibri" w:eastAsia="Calibri" w:hAnsi="Calibri" w:cs="Calibri"/>
        <w:i/>
        <w:color w:val="A6A6A6"/>
      </w:rPr>
      <w:t xml:space="preserve"> z </w:t>
    </w:r>
    <w:fldSimple w:instr=" NUMPAGES   \* MERGEFORMAT ">
      <w:r w:rsidR="00CC19EB" w:rsidRPr="00CC19EB">
        <w:rPr>
          <w:rFonts w:ascii="Calibri" w:eastAsia="Calibri" w:hAnsi="Calibri" w:cs="Calibri"/>
          <w:i/>
          <w:noProof/>
          <w:color w:val="A6A6A6"/>
        </w:rPr>
        <w:t>5</w:t>
      </w:r>
    </w:fldSimple>
    <w:r>
      <w:rPr>
        <w:rFonts w:ascii="Calibri" w:eastAsia="Calibri" w:hAnsi="Calibri" w:cs="Calibri"/>
        <w:i/>
        <w:color w:val="A6A6A6"/>
      </w:rPr>
      <w:t xml:space="preserve"> </w:t>
    </w:r>
  </w:p>
  <w:p w14:paraId="7CA47039" w14:textId="77777777" w:rsidR="003C0937" w:rsidRDefault="00B973A6">
    <w:pPr>
      <w:spacing w:after="0" w:line="259" w:lineRule="auto"/>
      <w:ind w:left="0" w:right="-5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5615" w14:textId="77777777" w:rsidR="00494620" w:rsidRDefault="00494620">
      <w:pPr>
        <w:spacing w:after="0" w:line="240" w:lineRule="auto"/>
      </w:pPr>
      <w:r>
        <w:separator/>
      </w:r>
    </w:p>
  </w:footnote>
  <w:footnote w:type="continuationSeparator" w:id="0">
    <w:p w14:paraId="658D0D32" w14:textId="77777777" w:rsidR="00494620" w:rsidRDefault="00494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2436" w14:textId="77777777" w:rsidR="003C0937" w:rsidRDefault="00B973A6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i/>
        <w:color w:val="A6A6A6"/>
      </w:rPr>
      <w:t xml:space="preserve">WZÓR UMOWY - usługi serwisowe w zakresie przeglądów i naprawy urządzeń grzewczych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F770" w14:textId="77777777" w:rsidR="003C0937" w:rsidRDefault="00B973A6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i/>
        <w:color w:val="A6A6A6"/>
      </w:rPr>
      <w:t xml:space="preserve">WZÓR UMOWY - usługi serwisowe w zakresie przeglądów i naprawy urządzeń grzewczych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0FA"/>
    <w:multiLevelType w:val="hybridMultilevel"/>
    <w:tmpl w:val="55DAEDCA"/>
    <w:lvl w:ilvl="0" w:tplc="E23C9A7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AA03E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CCF9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E8AF78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F8A0E6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002CA8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C8761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1C742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A4ACE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6F7281"/>
    <w:multiLevelType w:val="hybridMultilevel"/>
    <w:tmpl w:val="D73E2096"/>
    <w:lvl w:ilvl="0" w:tplc="20AA9B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440E1"/>
    <w:multiLevelType w:val="hybridMultilevel"/>
    <w:tmpl w:val="90D6FC56"/>
    <w:lvl w:ilvl="0" w:tplc="2E78251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0E5FE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103D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8ED44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E2670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B2055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DC0ED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24F00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9A324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6C3FE7"/>
    <w:multiLevelType w:val="hybridMultilevel"/>
    <w:tmpl w:val="92763B08"/>
    <w:lvl w:ilvl="0" w:tplc="BB1E22D2">
      <w:start w:val="1"/>
      <w:numFmt w:val="decimal"/>
      <w:lvlText w:val="%1."/>
      <w:lvlJc w:val="left"/>
      <w:pPr>
        <w:ind w:left="427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F34D2"/>
    <w:multiLevelType w:val="hybridMultilevel"/>
    <w:tmpl w:val="05CE1EFC"/>
    <w:lvl w:ilvl="0" w:tplc="286CFBB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673ED5"/>
    <w:multiLevelType w:val="hybridMultilevel"/>
    <w:tmpl w:val="4FFE1DB4"/>
    <w:lvl w:ilvl="0" w:tplc="011E235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38FA6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461E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E8B49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28B21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F8B90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AEAF2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42490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1A1E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0E454A"/>
    <w:multiLevelType w:val="hybridMultilevel"/>
    <w:tmpl w:val="DDDE0D42"/>
    <w:lvl w:ilvl="0" w:tplc="E42E557E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8AB48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E61CD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8C17C2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BEFC42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7ABD6A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8C2A64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80F85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B2DCE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822738"/>
    <w:multiLevelType w:val="hybridMultilevel"/>
    <w:tmpl w:val="652245B8"/>
    <w:lvl w:ilvl="0" w:tplc="8BA6FE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12A4"/>
    <w:multiLevelType w:val="hybridMultilevel"/>
    <w:tmpl w:val="C0A4F91C"/>
    <w:lvl w:ilvl="0" w:tplc="64E2A6C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0AC1A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2812B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BABB6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42DBC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DA711E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DA79F4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CC1898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B60FA6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27413F"/>
    <w:multiLevelType w:val="hybridMultilevel"/>
    <w:tmpl w:val="237C9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D7593"/>
    <w:multiLevelType w:val="hybridMultilevel"/>
    <w:tmpl w:val="9732C6BE"/>
    <w:lvl w:ilvl="0" w:tplc="14E60E7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3640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9A3F0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18958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62DCB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FA7A4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C2BA6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2CD63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9C8E1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796C9D"/>
    <w:multiLevelType w:val="hybridMultilevel"/>
    <w:tmpl w:val="40F8F826"/>
    <w:lvl w:ilvl="0" w:tplc="62FA9D86">
      <w:start w:val="1"/>
      <w:numFmt w:val="decimal"/>
      <w:lvlText w:val="%1)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CB978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C4AA92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4C1288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0420DE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FE6462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04A604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8102C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C40B9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5D5D50"/>
    <w:multiLevelType w:val="hybridMultilevel"/>
    <w:tmpl w:val="33C69E90"/>
    <w:lvl w:ilvl="0" w:tplc="9D2AF57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568C6A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EE60D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E42F2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A665F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00C208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6ADF4C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CA21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846D58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9C7187"/>
    <w:multiLevelType w:val="hybridMultilevel"/>
    <w:tmpl w:val="0C3E0768"/>
    <w:lvl w:ilvl="0" w:tplc="6A9A2BF0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40AF4A3B"/>
    <w:multiLevelType w:val="hybridMultilevel"/>
    <w:tmpl w:val="F886DEA0"/>
    <w:lvl w:ilvl="0" w:tplc="5DC0E83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093FC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CC488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B2230A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4494F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4622F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C849B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CA774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72AC4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C4758C"/>
    <w:multiLevelType w:val="hybridMultilevel"/>
    <w:tmpl w:val="A66C20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C2330"/>
    <w:multiLevelType w:val="hybridMultilevel"/>
    <w:tmpl w:val="5F18B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A3F37"/>
    <w:multiLevelType w:val="hybridMultilevel"/>
    <w:tmpl w:val="CDF6E5D6"/>
    <w:lvl w:ilvl="0" w:tplc="F66045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42B9B"/>
    <w:multiLevelType w:val="hybridMultilevel"/>
    <w:tmpl w:val="08C4A37A"/>
    <w:lvl w:ilvl="0" w:tplc="ECC04068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A6873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288B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600A84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561BCE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1E3BF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6820C8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24B36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DC5BBE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5617F1"/>
    <w:multiLevelType w:val="hybridMultilevel"/>
    <w:tmpl w:val="78969032"/>
    <w:lvl w:ilvl="0" w:tplc="68AC231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B0C3EA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B0F8C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1E578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18BD72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C2278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28649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AC3E1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EA6DCA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A7117F"/>
    <w:multiLevelType w:val="hybridMultilevel"/>
    <w:tmpl w:val="C3C2A210"/>
    <w:lvl w:ilvl="0" w:tplc="B0F64D2C">
      <w:start w:val="1"/>
      <w:numFmt w:val="decimal"/>
      <w:lvlText w:val="%1."/>
      <w:lvlJc w:val="left"/>
      <w:pPr>
        <w:ind w:left="720" w:hanging="360"/>
      </w:pPr>
    </w:lvl>
    <w:lvl w:ilvl="1" w:tplc="012E8C3A">
      <w:start w:val="1"/>
      <w:numFmt w:val="decimal"/>
      <w:lvlText w:val="%2."/>
      <w:lvlJc w:val="left"/>
      <w:pPr>
        <w:ind w:left="720" w:hanging="360"/>
      </w:pPr>
    </w:lvl>
    <w:lvl w:ilvl="2" w:tplc="252A4940">
      <w:start w:val="1"/>
      <w:numFmt w:val="decimal"/>
      <w:lvlText w:val="%3."/>
      <w:lvlJc w:val="left"/>
      <w:pPr>
        <w:ind w:left="720" w:hanging="360"/>
      </w:pPr>
    </w:lvl>
    <w:lvl w:ilvl="3" w:tplc="98D476D0">
      <w:start w:val="1"/>
      <w:numFmt w:val="decimal"/>
      <w:lvlText w:val="%4."/>
      <w:lvlJc w:val="left"/>
      <w:pPr>
        <w:ind w:left="720" w:hanging="360"/>
      </w:pPr>
    </w:lvl>
    <w:lvl w:ilvl="4" w:tplc="AA007290">
      <w:start w:val="1"/>
      <w:numFmt w:val="decimal"/>
      <w:lvlText w:val="%5."/>
      <w:lvlJc w:val="left"/>
      <w:pPr>
        <w:ind w:left="720" w:hanging="360"/>
      </w:pPr>
    </w:lvl>
    <w:lvl w:ilvl="5" w:tplc="615A162E">
      <w:start w:val="1"/>
      <w:numFmt w:val="decimal"/>
      <w:lvlText w:val="%6."/>
      <w:lvlJc w:val="left"/>
      <w:pPr>
        <w:ind w:left="720" w:hanging="360"/>
      </w:pPr>
    </w:lvl>
    <w:lvl w:ilvl="6" w:tplc="580C4734">
      <w:start w:val="1"/>
      <w:numFmt w:val="decimal"/>
      <w:lvlText w:val="%7."/>
      <w:lvlJc w:val="left"/>
      <w:pPr>
        <w:ind w:left="720" w:hanging="360"/>
      </w:pPr>
    </w:lvl>
    <w:lvl w:ilvl="7" w:tplc="ED00D8AA">
      <w:start w:val="1"/>
      <w:numFmt w:val="decimal"/>
      <w:lvlText w:val="%8."/>
      <w:lvlJc w:val="left"/>
      <w:pPr>
        <w:ind w:left="720" w:hanging="360"/>
      </w:pPr>
    </w:lvl>
    <w:lvl w:ilvl="8" w:tplc="A95A8ADC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602418CE"/>
    <w:multiLevelType w:val="hybridMultilevel"/>
    <w:tmpl w:val="7E38B6AA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B85A59"/>
    <w:multiLevelType w:val="hybridMultilevel"/>
    <w:tmpl w:val="E34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12EDD"/>
    <w:multiLevelType w:val="hybridMultilevel"/>
    <w:tmpl w:val="454E1D7E"/>
    <w:lvl w:ilvl="0" w:tplc="EC260B3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40CB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CA726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FAA48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54C75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0055A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18376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303FD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1EB7D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3811E8"/>
    <w:multiLevelType w:val="hybridMultilevel"/>
    <w:tmpl w:val="1FD2291E"/>
    <w:lvl w:ilvl="0" w:tplc="FFFFFFFF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72D559E"/>
    <w:multiLevelType w:val="hybridMultilevel"/>
    <w:tmpl w:val="AD262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566CB"/>
    <w:multiLevelType w:val="hybridMultilevel"/>
    <w:tmpl w:val="93DAA51C"/>
    <w:lvl w:ilvl="0" w:tplc="BA223F2A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9E022E">
      <w:start w:val="1"/>
      <w:numFmt w:val="lowerLetter"/>
      <w:lvlText w:val="%2)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78ED68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9EDBB6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F64CFE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460B96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62120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B2F0EE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DA8DA0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624815"/>
    <w:multiLevelType w:val="hybridMultilevel"/>
    <w:tmpl w:val="6396DB10"/>
    <w:lvl w:ilvl="0" w:tplc="359063D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368D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C49AA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5A893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3CB4A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A0E1E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5C78A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12939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E6379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3"/>
  </w:num>
  <w:num w:numId="3">
    <w:abstractNumId w:val="0"/>
  </w:num>
  <w:num w:numId="4">
    <w:abstractNumId w:val="14"/>
  </w:num>
  <w:num w:numId="5">
    <w:abstractNumId w:val="19"/>
  </w:num>
  <w:num w:numId="6">
    <w:abstractNumId w:val="12"/>
  </w:num>
  <w:num w:numId="7">
    <w:abstractNumId w:val="6"/>
  </w:num>
  <w:num w:numId="8">
    <w:abstractNumId w:val="27"/>
  </w:num>
  <w:num w:numId="9">
    <w:abstractNumId w:val="8"/>
  </w:num>
  <w:num w:numId="10">
    <w:abstractNumId w:val="18"/>
  </w:num>
  <w:num w:numId="11">
    <w:abstractNumId w:val="2"/>
  </w:num>
  <w:num w:numId="12">
    <w:abstractNumId w:val="5"/>
  </w:num>
  <w:num w:numId="13">
    <w:abstractNumId w:val="10"/>
  </w:num>
  <w:num w:numId="14">
    <w:abstractNumId w:val="11"/>
  </w:num>
  <w:num w:numId="15">
    <w:abstractNumId w:val="15"/>
  </w:num>
  <w:num w:numId="16">
    <w:abstractNumId w:val="3"/>
  </w:num>
  <w:num w:numId="17">
    <w:abstractNumId w:val="16"/>
  </w:num>
  <w:num w:numId="18">
    <w:abstractNumId w:val="13"/>
  </w:num>
  <w:num w:numId="19">
    <w:abstractNumId w:val="9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0"/>
  </w:num>
  <w:num w:numId="24">
    <w:abstractNumId w:val="17"/>
  </w:num>
  <w:num w:numId="25">
    <w:abstractNumId w:val="7"/>
  </w:num>
  <w:num w:numId="26">
    <w:abstractNumId w:val="1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937"/>
    <w:rsid w:val="00014FE2"/>
    <w:rsid w:val="00031A59"/>
    <w:rsid w:val="0004638A"/>
    <w:rsid w:val="000802BA"/>
    <w:rsid w:val="000829D1"/>
    <w:rsid w:val="000E4ACB"/>
    <w:rsid w:val="000E62AF"/>
    <w:rsid w:val="00176E4E"/>
    <w:rsid w:val="001F4503"/>
    <w:rsid w:val="00213D13"/>
    <w:rsid w:val="002158BF"/>
    <w:rsid w:val="002448F4"/>
    <w:rsid w:val="002A568C"/>
    <w:rsid w:val="002B3C45"/>
    <w:rsid w:val="002C7225"/>
    <w:rsid w:val="00310597"/>
    <w:rsid w:val="003177D1"/>
    <w:rsid w:val="0032572A"/>
    <w:rsid w:val="00345524"/>
    <w:rsid w:val="0038443C"/>
    <w:rsid w:val="00394936"/>
    <w:rsid w:val="003A4BC5"/>
    <w:rsid w:val="003A6A74"/>
    <w:rsid w:val="003B1811"/>
    <w:rsid w:val="003C0937"/>
    <w:rsid w:val="00414E64"/>
    <w:rsid w:val="00415247"/>
    <w:rsid w:val="00415B31"/>
    <w:rsid w:val="00485ADD"/>
    <w:rsid w:val="00494620"/>
    <w:rsid w:val="004B40F9"/>
    <w:rsid w:val="004E6BA5"/>
    <w:rsid w:val="00523CBC"/>
    <w:rsid w:val="005654B8"/>
    <w:rsid w:val="00575CD6"/>
    <w:rsid w:val="005A4956"/>
    <w:rsid w:val="00652422"/>
    <w:rsid w:val="00652425"/>
    <w:rsid w:val="00692F17"/>
    <w:rsid w:val="006A2B78"/>
    <w:rsid w:val="006B0737"/>
    <w:rsid w:val="006C1878"/>
    <w:rsid w:val="006F0DBF"/>
    <w:rsid w:val="007028BB"/>
    <w:rsid w:val="00720A4B"/>
    <w:rsid w:val="00730975"/>
    <w:rsid w:val="00736AE7"/>
    <w:rsid w:val="00737825"/>
    <w:rsid w:val="00744381"/>
    <w:rsid w:val="00750D94"/>
    <w:rsid w:val="00774243"/>
    <w:rsid w:val="00786F2A"/>
    <w:rsid w:val="00796D9E"/>
    <w:rsid w:val="007C19DE"/>
    <w:rsid w:val="007E1200"/>
    <w:rsid w:val="007F3CC8"/>
    <w:rsid w:val="007F7517"/>
    <w:rsid w:val="008059CF"/>
    <w:rsid w:val="00860DC1"/>
    <w:rsid w:val="00874C80"/>
    <w:rsid w:val="00955556"/>
    <w:rsid w:val="00956296"/>
    <w:rsid w:val="00965FAB"/>
    <w:rsid w:val="009B2BC4"/>
    <w:rsid w:val="009B5388"/>
    <w:rsid w:val="009C1376"/>
    <w:rsid w:val="009D029F"/>
    <w:rsid w:val="009E56DC"/>
    <w:rsid w:val="00A044BF"/>
    <w:rsid w:val="00A05A90"/>
    <w:rsid w:val="00A14942"/>
    <w:rsid w:val="00A76960"/>
    <w:rsid w:val="00A94B32"/>
    <w:rsid w:val="00AA1892"/>
    <w:rsid w:val="00AB659A"/>
    <w:rsid w:val="00AC55EE"/>
    <w:rsid w:val="00B10221"/>
    <w:rsid w:val="00B274E2"/>
    <w:rsid w:val="00B570EB"/>
    <w:rsid w:val="00B609A7"/>
    <w:rsid w:val="00B973A6"/>
    <w:rsid w:val="00BB0A9D"/>
    <w:rsid w:val="00BC0E13"/>
    <w:rsid w:val="00BE04A1"/>
    <w:rsid w:val="00C01D57"/>
    <w:rsid w:val="00C428CC"/>
    <w:rsid w:val="00C72DAD"/>
    <w:rsid w:val="00C82DB0"/>
    <w:rsid w:val="00C92176"/>
    <w:rsid w:val="00CA7B09"/>
    <w:rsid w:val="00CC19EB"/>
    <w:rsid w:val="00CC682F"/>
    <w:rsid w:val="00CD1B39"/>
    <w:rsid w:val="00D07D2C"/>
    <w:rsid w:val="00D27A04"/>
    <w:rsid w:val="00D561DC"/>
    <w:rsid w:val="00D80998"/>
    <w:rsid w:val="00DA0F53"/>
    <w:rsid w:val="00DC4563"/>
    <w:rsid w:val="00DD1090"/>
    <w:rsid w:val="00DD53E9"/>
    <w:rsid w:val="00DE3390"/>
    <w:rsid w:val="00DE4226"/>
    <w:rsid w:val="00DF015F"/>
    <w:rsid w:val="00DF3064"/>
    <w:rsid w:val="00E105BB"/>
    <w:rsid w:val="00E354E7"/>
    <w:rsid w:val="00E36F0E"/>
    <w:rsid w:val="00E67933"/>
    <w:rsid w:val="00E87310"/>
    <w:rsid w:val="00E87B22"/>
    <w:rsid w:val="00EC66F9"/>
    <w:rsid w:val="00EC7306"/>
    <w:rsid w:val="00ED23B1"/>
    <w:rsid w:val="00ED7EA8"/>
    <w:rsid w:val="00EE636D"/>
    <w:rsid w:val="00F17514"/>
    <w:rsid w:val="00F27C26"/>
    <w:rsid w:val="00F432BD"/>
    <w:rsid w:val="00F544DD"/>
    <w:rsid w:val="00F72629"/>
    <w:rsid w:val="00F932CA"/>
    <w:rsid w:val="00FC2548"/>
    <w:rsid w:val="00FD64EE"/>
    <w:rsid w:val="00FE0635"/>
    <w:rsid w:val="00FF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E796"/>
  <w15:docId w15:val="{1F6B68AB-9CCD-4192-8CF0-692FBA27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825"/>
    <w:pPr>
      <w:spacing w:after="4" w:line="248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8" w:hanging="10"/>
      <w:jc w:val="center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character" w:customStyle="1" w:styleId="Teksttreci">
    <w:name w:val="Tekst treści_"/>
    <w:link w:val="Teksttreci1"/>
    <w:locked/>
    <w:rsid w:val="003A4BC5"/>
    <w:rPr>
      <w:rFonts w:ascii="Verdana" w:hAnsi="Verdana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3A4BC5"/>
    <w:pPr>
      <w:widowControl w:val="0"/>
      <w:shd w:val="clear" w:color="auto" w:fill="FFFFFF"/>
      <w:spacing w:after="0" w:line="240" w:lineRule="exact"/>
      <w:ind w:left="357" w:hanging="960"/>
      <w:jc w:val="left"/>
    </w:pPr>
    <w:rPr>
      <w:rFonts w:eastAsiaTheme="minorEastAsia" w:cstheme="minorBidi"/>
      <w:color w:val="auto"/>
      <w:sz w:val="18"/>
      <w:szCs w:val="18"/>
    </w:rPr>
  </w:style>
  <w:style w:type="paragraph" w:styleId="Akapitzlist">
    <w:name w:val="List Paragraph"/>
    <w:basedOn w:val="Normalny"/>
    <w:uiPriority w:val="34"/>
    <w:qFormat/>
    <w:rsid w:val="00A149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1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9EB"/>
    <w:rPr>
      <w:rFonts w:ascii="Segoe UI" w:eastAsia="Verdana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C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19DE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7D2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7D2C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D2C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D07D2C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paragraph" w:customStyle="1" w:styleId="Default">
    <w:name w:val="Default"/>
    <w:rsid w:val="00E354E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4C80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4C80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4C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D9A2-279C-4647-9518-8EAC0939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2320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20200617_wzór_umowy_v8_do_druku</vt:lpstr>
    </vt:vector>
  </TitlesOfParts>
  <Company/>
  <LinksUpToDate>false</LinksUpToDate>
  <CharactersWithSpaces>16210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20200617_wzór_umowy_v8_do_druku</dc:title>
  <dc:subject/>
  <dc:creator>wnowicki</dc:creator>
  <cp:keywords/>
  <cp:lastModifiedBy>Janowska Honorata</cp:lastModifiedBy>
  <cp:revision>2</cp:revision>
  <cp:lastPrinted>2022-09-19T07:41:00Z</cp:lastPrinted>
  <dcterms:created xsi:type="dcterms:W3CDTF">2026-02-06T09:08:00Z</dcterms:created>
  <dcterms:modified xsi:type="dcterms:W3CDTF">2026-02-06T09:08:00Z</dcterms:modified>
</cp:coreProperties>
</file>